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873" w:rsidRPr="00ED156F" w:rsidRDefault="00BD5873" w:rsidP="00BD5873">
      <w:pPr>
        <w:pStyle w:val="1-3klase"/>
        <w:rPr>
          <w:rFonts w:ascii="Times New Roman" w:hAnsi="Times New Roman" w:cs="Times New Roman"/>
        </w:rPr>
      </w:pPr>
      <w:bookmarkStart w:id="0" w:name="_Toc84437270"/>
      <w:bookmarkStart w:id="1" w:name="_Toc84499369"/>
      <w:bookmarkStart w:id="2" w:name="Kaitīgās_vielas_2klase"/>
      <w:r w:rsidRPr="00ED156F">
        <w:rPr>
          <w:rFonts w:ascii="Times New Roman" w:hAnsi="Times New Roman" w:cs="Times New Roman"/>
        </w:rPr>
        <w:t>2. klase</w:t>
      </w:r>
      <w:bookmarkEnd w:id="0"/>
      <w:bookmarkEnd w:id="1"/>
    </w:p>
    <w:p w:rsidR="00BD5873" w:rsidRDefault="00BD5873" w:rsidP="00BD5873">
      <w:pPr>
        <w:pStyle w:val="1-3tema"/>
        <w:rPr>
          <w:rFonts w:ascii="Times New Roman" w:hAnsi="Times New Roman" w:cs="Times New Roman"/>
          <w:b/>
          <w:bCs/>
        </w:rPr>
      </w:pPr>
      <w:bookmarkStart w:id="3" w:name="_Toc84499370"/>
      <w:bookmarkEnd w:id="2"/>
      <w:r>
        <w:rPr>
          <w:rFonts w:ascii="Times New Roman" w:hAnsi="Times New Roman" w:cs="Times New Roman"/>
          <w:b/>
          <w:bCs/>
        </w:rPr>
        <w:t>Modulis: Plaukstošas personības</w:t>
      </w:r>
    </w:p>
    <w:p w:rsidR="00BD5873" w:rsidRPr="00EC0282" w:rsidRDefault="00BD5873" w:rsidP="00BD5873">
      <w:pPr>
        <w:pStyle w:val="1-3tema"/>
        <w:rPr>
          <w:rFonts w:ascii="Times New Roman" w:hAnsi="Times New Roman" w:cs="Times New Roman"/>
          <w:b/>
        </w:rPr>
      </w:pPr>
      <w:r w:rsidRPr="00EC0282">
        <w:rPr>
          <w:rFonts w:ascii="Times New Roman" w:hAnsi="Times New Roman" w:cs="Times New Roman"/>
          <w:b/>
        </w:rPr>
        <w:t>Tēma: Kaitīgas vielas</w:t>
      </w:r>
      <w:bookmarkEnd w:id="3"/>
    </w:p>
    <w:p w:rsidR="00BD5873" w:rsidRDefault="00BD5873" w:rsidP="00BD5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sz w:val="22"/>
          <w:szCs w:val="22"/>
          <w:lang w:val="lv-LV"/>
        </w:rPr>
      </w:pPr>
    </w:p>
    <w:p w:rsidR="00BD5873" w:rsidRDefault="00BD5873" w:rsidP="00BD5873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Times New Roman" w:hAnsi="Times New Roman" w:cs="Times New Roman"/>
          <w:b/>
          <w:sz w:val="22"/>
          <w:szCs w:val="22"/>
          <w:lang w:val="lv-LV"/>
        </w:rPr>
      </w:pPr>
      <w:r w:rsidRPr="004676B9">
        <w:rPr>
          <w:rStyle w:val="normaltextrun"/>
          <w:rFonts w:ascii="Times New Roman" w:hAnsi="Times New Roman" w:cs="Times New Roman"/>
          <w:b/>
          <w:szCs w:val="22"/>
          <w:lang w:val="lv-LV"/>
        </w:rPr>
        <w:t>Tēmas atsegums</w:t>
      </w:r>
    </w:p>
    <w:p w:rsidR="00BD5873" w:rsidRDefault="00BD5873" w:rsidP="00BD5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b/>
          <w:sz w:val="22"/>
          <w:szCs w:val="22"/>
          <w:lang w:val="lv-LV"/>
        </w:rPr>
      </w:pPr>
    </w:p>
    <w:p w:rsidR="00BD5873" w:rsidRPr="00ED156F" w:rsidRDefault="00BD5873" w:rsidP="00BD5873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>
        <w:rPr>
          <w:rStyle w:val="normaltextrun"/>
          <w:rFonts w:ascii="Times New Roman" w:hAnsi="Times New Roman" w:cs="Times New Roman"/>
          <w:b/>
          <w:sz w:val="22"/>
          <w:szCs w:val="22"/>
          <w:lang w:val="lv-LV"/>
        </w:rPr>
        <w:t>Tēmas apguve strukturēta</w:t>
      </w:r>
      <w:r w:rsidRPr="00ED156F">
        <w:rPr>
          <w:rStyle w:val="normaltextrun"/>
          <w:rFonts w:ascii="Times New Roman" w:hAnsi="Times New Roman" w:cs="Times New Roman"/>
          <w:b/>
          <w:sz w:val="22"/>
          <w:szCs w:val="22"/>
          <w:lang w:val="lv-LV"/>
        </w:rPr>
        <w:t xml:space="preserve"> </w:t>
      </w:r>
      <w:r w:rsidRPr="00ED156F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lv-LV"/>
        </w:rPr>
        <w:t>trīs nodarbībās: </w:t>
      </w:r>
      <w:r w:rsidRPr="00ED156F">
        <w:rPr>
          <w:rStyle w:val="eop"/>
          <w:rFonts w:ascii="Times New Roman" w:hAnsi="Times New Roman" w:cs="Times New Roman"/>
          <w:sz w:val="22"/>
          <w:szCs w:val="22"/>
          <w:lang w:val="lv-LV"/>
        </w:rPr>
        <w:t> </w:t>
      </w:r>
    </w:p>
    <w:p w:rsidR="00BD5873" w:rsidRPr="00ED156F" w:rsidRDefault="00BD5873" w:rsidP="00BD5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2"/>
          <w:szCs w:val="22"/>
          <w:lang w:val="lv-LV"/>
        </w:rPr>
      </w:pPr>
      <w:r w:rsidRPr="00ED156F">
        <w:rPr>
          <w:rStyle w:val="normaltextrun"/>
          <w:rFonts w:ascii="Times New Roman" w:hAnsi="Times New Roman" w:cs="Times New Roman"/>
          <w:sz w:val="22"/>
          <w:szCs w:val="22"/>
          <w:lang w:val="lv-LV"/>
        </w:rPr>
        <w:t xml:space="preserve">1. nodarbība - </w:t>
      </w:r>
      <w:bookmarkStart w:id="4" w:name="_Hlk79140703"/>
      <w:r w:rsidRPr="00ED156F">
        <w:rPr>
          <w:rStyle w:val="normaltextrun"/>
          <w:rFonts w:ascii="Times New Roman" w:hAnsi="Times New Roman" w:cs="Times New Roman"/>
          <w:sz w:val="22"/>
          <w:szCs w:val="22"/>
          <w:lang w:val="lv-LV"/>
        </w:rPr>
        <w:t>Kas ir kaitīgas vielas?</w:t>
      </w:r>
    </w:p>
    <w:bookmarkEnd w:id="4"/>
    <w:p w:rsidR="00BD5873" w:rsidRPr="00ED156F" w:rsidRDefault="00BD5873" w:rsidP="00BD5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2"/>
          <w:szCs w:val="22"/>
          <w:lang w:val="lv-LV"/>
        </w:rPr>
      </w:pPr>
      <w:r w:rsidRPr="00ED156F">
        <w:rPr>
          <w:rStyle w:val="normaltextrun"/>
          <w:rFonts w:ascii="Times New Roman" w:hAnsi="Times New Roman" w:cs="Times New Roman"/>
          <w:sz w:val="22"/>
          <w:szCs w:val="22"/>
          <w:lang w:val="lv-LV"/>
        </w:rPr>
        <w:t>2. nodarbība - Kādi ir riski?</w:t>
      </w:r>
    </w:p>
    <w:p w:rsidR="00BD5873" w:rsidRPr="00ED156F" w:rsidRDefault="00BD5873" w:rsidP="00BD58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imes New Roman" w:hAnsi="Times New Roman" w:cs="Times New Roman"/>
          <w:sz w:val="22"/>
          <w:szCs w:val="22"/>
          <w:lang w:val="lv-LV"/>
        </w:rPr>
      </w:pPr>
      <w:r w:rsidRPr="00ED156F">
        <w:rPr>
          <w:rStyle w:val="normaltextrun"/>
          <w:rFonts w:ascii="Times New Roman" w:hAnsi="Times New Roman" w:cs="Times New Roman"/>
          <w:sz w:val="22"/>
          <w:szCs w:val="22"/>
          <w:lang w:val="lv-LV"/>
        </w:rPr>
        <w:t>3. nodarbība - Pareiza izvēle</w:t>
      </w:r>
    </w:p>
    <w:p w:rsidR="00BD5873" w:rsidRPr="00ED156F" w:rsidRDefault="00BD5873" w:rsidP="00BD5873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eop"/>
          <w:rFonts w:ascii="Times New Roman" w:hAnsi="Times New Roman" w:cs="Times New Roman"/>
          <w:sz w:val="22"/>
          <w:szCs w:val="22"/>
          <w:lang w:val="lv-LV"/>
        </w:rPr>
        <w:t> </w:t>
      </w:r>
    </w:p>
    <w:p w:rsidR="00BD5873" w:rsidRPr="00ED156F" w:rsidRDefault="00BD5873" w:rsidP="00BD5873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sz w:val="22"/>
          <w:szCs w:val="22"/>
          <w:lang w:val="lv-LV"/>
        </w:rPr>
        <w:t>Tēmas apguves mērķi </w:t>
      </w:r>
      <w:r w:rsidRPr="00ED156F">
        <w:rPr>
          <w:rStyle w:val="eop"/>
          <w:rFonts w:ascii="Times New Roman" w:hAnsi="Times New Roman" w:cs="Times New Roman"/>
          <w:sz w:val="22"/>
          <w:szCs w:val="22"/>
          <w:lang w:val="lv-LV"/>
        </w:rPr>
        <w:t> </w:t>
      </w:r>
    </w:p>
    <w:p w:rsidR="00BD5873" w:rsidRPr="00ED156F" w:rsidRDefault="00BD5873" w:rsidP="00BD5873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i/>
          <w:iCs/>
          <w:sz w:val="22"/>
          <w:szCs w:val="22"/>
          <w:lang w:val="lv-LV"/>
        </w:rPr>
        <w:t>Zināšanas: veicināt priekšstatu veidošanos par to, </w:t>
      </w:r>
      <w:r w:rsidRPr="00ED156F">
        <w:rPr>
          <w:rStyle w:val="eop"/>
          <w:rFonts w:ascii="Times New Roman" w:hAnsi="Times New Roman" w:cs="Times New Roman"/>
          <w:sz w:val="22"/>
          <w:szCs w:val="22"/>
          <w:lang w:val="lv-LV"/>
        </w:rPr>
        <w:t> </w:t>
      </w:r>
    </w:p>
    <w:p w:rsidR="00BD5873" w:rsidRPr="00ED156F" w:rsidRDefault="00BD5873" w:rsidP="00BD5873">
      <w:pPr>
        <w:pStyle w:val="Bulletline1"/>
        <w:numPr>
          <w:ilvl w:val="0"/>
          <w:numId w:val="24"/>
        </w:numPr>
      </w:pPr>
      <w:r w:rsidRPr="00ED156F">
        <w:t xml:space="preserve">kuras vielas ir kaitīgas cilvēka organismam; </w:t>
      </w:r>
    </w:p>
    <w:p w:rsidR="00BD5873" w:rsidRPr="00ED156F" w:rsidRDefault="00BD5873" w:rsidP="00BD5873">
      <w:pPr>
        <w:pStyle w:val="Bulletline1"/>
        <w:numPr>
          <w:ilvl w:val="0"/>
          <w:numId w:val="24"/>
        </w:numPr>
        <w:rPr>
          <w:rStyle w:val="normaltextrun"/>
        </w:rPr>
      </w:pPr>
      <w:r w:rsidRPr="00ED156F">
        <w:rPr>
          <w:rStyle w:val="normaltextrun"/>
        </w:rPr>
        <w:t>kādi ir smēķēšanas un alkohola lietošanas radītie riski;</w:t>
      </w:r>
    </w:p>
    <w:p w:rsidR="00BD5873" w:rsidRPr="00ED156F" w:rsidRDefault="00BD5873" w:rsidP="00BD5873">
      <w:pPr>
        <w:pStyle w:val="Bulletline1"/>
        <w:numPr>
          <w:ilvl w:val="0"/>
          <w:numId w:val="24"/>
        </w:numPr>
      </w:pPr>
      <w:r w:rsidRPr="00ED156F">
        <w:t>kā reklāmas mudina cilvēkus lietot kaitīgas vielas;</w:t>
      </w:r>
    </w:p>
    <w:p w:rsidR="00BD5873" w:rsidRPr="00ED156F" w:rsidRDefault="00BD5873" w:rsidP="00BD5873">
      <w:pPr>
        <w:pStyle w:val="Bulletline1"/>
        <w:numPr>
          <w:ilvl w:val="0"/>
          <w:numId w:val="24"/>
        </w:numPr>
      </w:pPr>
      <w:r w:rsidRPr="00ED156F">
        <w:t>kur var saņemt palīdzību, ja cilvēks vēlas pārtraukt lietot kaitīgas vielas.</w:t>
      </w:r>
    </w:p>
    <w:p w:rsidR="00BD5873" w:rsidRPr="00ED156F" w:rsidRDefault="00BD5873" w:rsidP="00BD5873">
      <w:pPr>
        <w:spacing w:after="0"/>
        <w:contextualSpacing/>
        <w:rPr>
          <w:rFonts w:ascii="Times New Roman" w:hAnsi="Times New Roman" w:cs="Times New Roman"/>
          <w:sz w:val="18"/>
          <w:szCs w:val="18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bCs/>
          <w:i/>
          <w:iCs/>
          <w:lang w:val="lv-LV"/>
        </w:rPr>
        <w:t>Morālās prasmes: sekmēt šādu morālo ieradumu veidošanos bērnos:</w:t>
      </w:r>
      <w:r w:rsidRPr="00ED156F">
        <w:rPr>
          <w:rStyle w:val="eop"/>
          <w:rFonts w:ascii="Times New Roman" w:hAnsi="Times New Roman" w:cs="Times New Roman"/>
          <w:lang w:val="lv-LV"/>
        </w:rPr>
        <w:t> </w:t>
      </w:r>
    </w:p>
    <w:p w:rsidR="00BD5873" w:rsidRPr="00ED156F" w:rsidRDefault="00BD5873" w:rsidP="00BD5873">
      <w:pPr>
        <w:pStyle w:val="bulletline"/>
        <w:rPr>
          <w:rStyle w:val="normaltextrun"/>
        </w:rPr>
      </w:pPr>
      <w:r w:rsidRPr="00ED156F">
        <w:rPr>
          <w:rStyle w:val="normaltextrun"/>
        </w:rPr>
        <w:t>risināt morālas dilemmas, pielietojot kritiskās domāšanas paņēmienus;</w:t>
      </w:r>
    </w:p>
    <w:p w:rsidR="00BD5873" w:rsidRPr="00ED156F" w:rsidRDefault="00BD5873" w:rsidP="00BD5873">
      <w:pPr>
        <w:pStyle w:val="bulletline"/>
        <w:rPr>
          <w:rStyle w:val="normaltextrun"/>
        </w:rPr>
      </w:pPr>
      <w:r w:rsidRPr="00ED156F">
        <w:rPr>
          <w:rStyle w:val="normaltextrun"/>
        </w:rPr>
        <w:t>atpazīt mārketinga paņēmienus, kas mudina lietot kaitīgas vielas;</w:t>
      </w:r>
    </w:p>
    <w:p w:rsidR="00BD5873" w:rsidRPr="00ED156F" w:rsidRDefault="00BD5873" w:rsidP="00BD5873">
      <w:pPr>
        <w:pStyle w:val="bulletline"/>
        <w:rPr>
          <w:rStyle w:val="normaltextrun"/>
        </w:rPr>
      </w:pPr>
      <w:r w:rsidRPr="00ED156F">
        <w:rPr>
          <w:rStyle w:val="normaltextrun"/>
        </w:rPr>
        <w:t>ikdienā apzināti atteikties no kaitīgu vielu lietošanas, rūpējoties par savu veselību, labsajūtu un nākotni.</w:t>
      </w:r>
    </w:p>
    <w:p w:rsidR="00BD5873" w:rsidRPr="00ED156F" w:rsidRDefault="00BD5873" w:rsidP="00BD5873">
      <w:pPr>
        <w:pStyle w:val="paragraph"/>
        <w:spacing w:before="0" w:beforeAutospacing="0" w:after="0" w:afterAutospacing="0"/>
        <w:textAlignment w:val="baseline"/>
        <w:rPr>
          <w:rFonts w:ascii="Times New Roman" w:hAnsi="Times New Roman" w:cs="Times New Roman"/>
          <w:sz w:val="18"/>
          <w:szCs w:val="18"/>
          <w:lang w:val="lv-LV"/>
        </w:rPr>
      </w:pPr>
    </w:p>
    <w:p w:rsidR="00BD5873" w:rsidRPr="00DD19EB" w:rsidRDefault="00BD5873" w:rsidP="00BD5873">
      <w:pPr>
        <w:spacing w:after="0"/>
        <w:jc w:val="center"/>
        <w:rPr>
          <w:rFonts w:ascii="Times New Roman" w:hAnsi="Times New Roman" w:cs="Times New Roman"/>
          <w:b/>
          <w:bCs/>
          <w:lang w:val="lv-LV"/>
        </w:rPr>
      </w:pPr>
      <w:bookmarkStart w:id="5" w:name="_Hlk79491699"/>
      <w:r w:rsidRPr="00DD19EB">
        <w:rPr>
          <w:rFonts w:ascii="Times New Roman" w:hAnsi="Times New Roman" w:cs="Times New Roman"/>
          <w:b/>
          <w:bCs/>
          <w:lang w:val="lv-LV"/>
        </w:rPr>
        <w:t>Tēmā aplūkotās vērtības un tikumi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14"/>
        <w:gridCol w:w="4178"/>
        <w:gridCol w:w="4178"/>
      </w:tblGrid>
      <w:tr w:rsidR="00BD5873" w:rsidRPr="00DD19EB" w:rsidTr="00951E7C">
        <w:tc>
          <w:tcPr>
            <w:tcW w:w="634" w:type="pct"/>
            <w:tcBorders>
              <w:top w:val="single" w:sz="4" w:space="0" w:color="auto"/>
              <w:bottom w:val="single" w:sz="4" w:space="0" w:color="auto"/>
            </w:tcBorders>
          </w:tcPr>
          <w:p w:rsidR="00BD5873" w:rsidRPr="00DD19EB" w:rsidRDefault="00BD5873" w:rsidP="00951E7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BD5873" w:rsidRPr="00DD19EB" w:rsidRDefault="00BD5873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No Pamatizglītības standarta</w:t>
            </w:r>
          </w:p>
        </w:tc>
        <w:tc>
          <w:tcPr>
            <w:tcW w:w="2183" w:type="pct"/>
            <w:tcBorders>
              <w:top w:val="single" w:sz="4" w:space="0" w:color="auto"/>
              <w:bottom w:val="single" w:sz="4" w:space="0" w:color="auto"/>
            </w:tcBorders>
          </w:tcPr>
          <w:p w:rsidR="00BD5873" w:rsidRPr="00DD19EB" w:rsidRDefault="00BD5873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Papildus no programmas “e-TAP”</w:t>
            </w:r>
          </w:p>
        </w:tc>
      </w:tr>
      <w:tr w:rsidR="00BD5873" w:rsidRPr="00DD19EB" w:rsidTr="00951E7C">
        <w:tc>
          <w:tcPr>
            <w:tcW w:w="634" w:type="pct"/>
            <w:tcBorders>
              <w:top w:val="single" w:sz="4" w:space="0" w:color="auto"/>
            </w:tcBorders>
          </w:tcPr>
          <w:p w:rsidR="00BD5873" w:rsidRPr="00DD19EB" w:rsidRDefault="00BD5873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Vērtības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BD5873" w:rsidRPr="00833C0D" w:rsidRDefault="00BD5873" w:rsidP="00951E7C">
            <w:pPr>
              <w:pStyle w:val="Tabuaiek"/>
              <w:rPr>
                <w:sz w:val="22"/>
                <w:szCs w:val="22"/>
              </w:rPr>
            </w:pPr>
            <w:r w:rsidRPr="00833C0D">
              <w:rPr>
                <w:sz w:val="22"/>
                <w:szCs w:val="22"/>
              </w:rPr>
              <w:t>Dzīvība, brīvība</w:t>
            </w:r>
          </w:p>
        </w:tc>
        <w:tc>
          <w:tcPr>
            <w:tcW w:w="2183" w:type="pct"/>
            <w:tcBorders>
              <w:top w:val="single" w:sz="4" w:space="0" w:color="auto"/>
            </w:tcBorders>
          </w:tcPr>
          <w:p w:rsidR="00BD5873" w:rsidRPr="00833C0D" w:rsidRDefault="00BD5873" w:rsidP="00951E7C">
            <w:pPr>
              <w:pStyle w:val="Tabuaiek"/>
              <w:rPr>
                <w:sz w:val="22"/>
                <w:szCs w:val="22"/>
              </w:rPr>
            </w:pPr>
            <w:r w:rsidRPr="00833C0D">
              <w:rPr>
                <w:sz w:val="22"/>
                <w:szCs w:val="22"/>
              </w:rPr>
              <w:t>Atbildība, daba, patiesība, harmonija, miers</w:t>
            </w:r>
          </w:p>
        </w:tc>
      </w:tr>
      <w:tr w:rsidR="00BD5873" w:rsidRPr="00DD19EB" w:rsidTr="00951E7C">
        <w:tc>
          <w:tcPr>
            <w:tcW w:w="634" w:type="pct"/>
            <w:tcBorders>
              <w:bottom w:val="single" w:sz="4" w:space="0" w:color="auto"/>
            </w:tcBorders>
          </w:tcPr>
          <w:p w:rsidR="00BD5873" w:rsidRPr="00DD19EB" w:rsidRDefault="00BD5873" w:rsidP="00951E7C">
            <w:pPr>
              <w:spacing w:after="0"/>
              <w:jc w:val="left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</w:pPr>
            <w:r w:rsidRPr="00DD19E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/>
              </w:rPr>
              <w:t>Tikumi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BD5873" w:rsidRPr="00833C0D" w:rsidRDefault="00BD5873" w:rsidP="00951E7C">
            <w:pPr>
              <w:pStyle w:val="Tabuaiek"/>
              <w:rPr>
                <w:sz w:val="22"/>
                <w:szCs w:val="22"/>
              </w:rPr>
            </w:pPr>
            <w:r w:rsidRPr="00833C0D">
              <w:rPr>
                <w:sz w:val="22"/>
                <w:szCs w:val="22"/>
              </w:rPr>
              <w:t>Atbildība, gudrība, mērenība, savaldība</w:t>
            </w:r>
          </w:p>
        </w:tc>
        <w:tc>
          <w:tcPr>
            <w:tcW w:w="2183" w:type="pct"/>
            <w:tcBorders>
              <w:bottom w:val="single" w:sz="4" w:space="0" w:color="auto"/>
            </w:tcBorders>
          </w:tcPr>
          <w:p w:rsidR="00BD5873" w:rsidRPr="00833C0D" w:rsidRDefault="00BD5873" w:rsidP="00951E7C">
            <w:pPr>
              <w:pStyle w:val="Tabuaiek"/>
              <w:rPr>
                <w:sz w:val="22"/>
                <w:szCs w:val="22"/>
              </w:rPr>
            </w:pPr>
            <w:r w:rsidRPr="00833C0D">
              <w:rPr>
                <w:rStyle w:val="normaltextrun"/>
                <w:sz w:val="22"/>
                <w:szCs w:val="22"/>
              </w:rPr>
              <w:t>Kritiskā spriestspēja, zinātkāre, pārliecinātība, pašvadība, pašiedziļināšanās, apņēmīgums</w:t>
            </w:r>
          </w:p>
        </w:tc>
      </w:tr>
      <w:bookmarkEnd w:id="5"/>
    </w:tbl>
    <w:p w:rsidR="00BD5873" w:rsidRPr="00ED156F" w:rsidRDefault="00BD5873" w:rsidP="00BD5873">
      <w:pPr>
        <w:spacing w:after="0"/>
        <w:rPr>
          <w:rStyle w:val="normaltextrun"/>
          <w:rFonts w:ascii="Times New Roman" w:hAnsi="Times New Roman" w:cs="Times New Roman"/>
          <w:b/>
          <w:lang w:val="lv-LV"/>
        </w:rPr>
      </w:pPr>
    </w:p>
    <w:p w:rsidR="00BD5873" w:rsidRPr="00ED156F" w:rsidRDefault="00BD5873" w:rsidP="00BD5873">
      <w:pPr>
        <w:spacing w:after="0"/>
        <w:rPr>
          <w:rFonts w:ascii="Times New Roman" w:hAnsi="Times New Roman" w:cs="Times New Roman"/>
          <w:lang w:val="lv-LV"/>
        </w:rPr>
      </w:pPr>
      <w:r w:rsidRPr="00ED156F">
        <w:rPr>
          <w:rStyle w:val="normaltextrun"/>
          <w:rFonts w:ascii="Times New Roman" w:hAnsi="Times New Roman" w:cs="Times New Roman"/>
          <w:b/>
          <w:lang w:val="lv-LV"/>
        </w:rPr>
        <w:t>Tikumu praktizēšanas iespējas</w:t>
      </w:r>
    </w:p>
    <w:p w:rsidR="00BD5873" w:rsidRPr="00ED156F" w:rsidRDefault="00BD5873" w:rsidP="00BD5873">
      <w:pPr>
        <w:pStyle w:val="bulletline"/>
        <w:rPr>
          <w:rStyle w:val="Hyperlink"/>
          <w:rFonts w:eastAsia="Segoe UI Symbol"/>
          <w:color w:val="auto"/>
          <w:u w:val="none"/>
        </w:rPr>
      </w:pPr>
      <w:r w:rsidRPr="00ED156F">
        <w:t xml:space="preserve">Praktisko aktivitāšu piemēri 1.-3. klasei tēmas “Atkarību izraisošās vielas un procesi” (62.-99. lpp.) ietvaros </w:t>
      </w:r>
      <w:hyperlink r:id="rId11">
        <w:r w:rsidRPr="00ED156F">
          <w:rPr>
            <w:rStyle w:val="Hyperlink"/>
            <w:rFonts w:eastAsia="Segoe UI Symbol"/>
          </w:rPr>
          <w:t>https://www.esparveselibu.lv/sites/default/files/2019-12/VeselsBerns_web_0.pdf</w:t>
        </w:r>
      </w:hyperlink>
      <w:r w:rsidRPr="509E78AB">
        <w:rPr>
          <w:rFonts w:eastAsia="Segoe UI Symbol"/>
        </w:rPr>
        <w:t>.</w:t>
      </w:r>
    </w:p>
    <w:p w:rsidR="00BD5873" w:rsidRPr="00ED156F" w:rsidRDefault="00BD5873" w:rsidP="00BD5873">
      <w:pPr>
        <w:spacing w:after="0"/>
        <w:rPr>
          <w:rFonts w:ascii="Times New Roman" w:eastAsia="Segoe UI Symbol" w:hAnsi="Times New Roman" w:cs="Times New Roman"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B68" w:rsidRDefault="00AA7B68" w:rsidP="00FE37EB">
      <w:pPr>
        <w:spacing w:after="0"/>
      </w:pPr>
      <w:r>
        <w:separator/>
      </w:r>
    </w:p>
  </w:endnote>
  <w:endnote w:type="continuationSeparator" w:id="0">
    <w:p w:rsidR="00AA7B68" w:rsidRDefault="00AA7B68" w:rsidP="00FE37EB">
      <w:pPr>
        <w:spacing w:after="0"/>
      </w:pPr>
      <w:r>
        <w:continuationSeparator/>
      </w:r>
    </w:p>
  </w:endnote>
  <w:endnote w:type="continuationNotice" w:id="1">
    <w:p w:rsidR="00AA7B68" w:rsidRDefault="00AA7B68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B68" w:rsidRDefault="00AA7B68" w:rsidP="00FE37EB">
      <w:pPr>
        <w:spacing w:after="0"/>
      </w:pPr>
      <w:r>
        <w:separator/>
      </w:r>
    </w:p>
  </w:footnote>
  <w:footnote w:type="continuationSeparator" w:id="0">
    <w:p w:rsidR="00AA7B68" w:rsidRDefault="00AA7B68" w:rsidP="00FE37EB">
      <w:pPr>
        <w:spacing w:after="0"/>
      </w:pPr>
      <w:r>
        <w:continuationSeparator/>
      </w:r>
    </w:p>
  </w:footnote>
  <w:footnote w:type="continuationNotice" w:id="1">
    <w:p w:rsidR="00AA7B68" w:rsidRDefault="00AA7B68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873" w:rsidRPr="009B019E" w:rsidRDefault="00BD5873" w:rsidP="009B019E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-40640</wp:posOffset>
          </wp:positionV>
          <wp:extent cx="800100" cy="333375"/>
          <wp:effectExtent l="0" t="0" r="0" b="0"/>
          <wp:wrapNone/>
          <wp:docPr id="187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B019E">
      <w:t>TĒMAS LAPA</w:t>
    </w:r>
  </w:p>
  <w:p w:rsidR="00BD5873" w:rsidRPr="009B019E" w:rsidRDefault="00BD5873" w:rsidP="009B019E">
    <w:pPr>
      <w:pStyle w:val="A-galvene"/>
    </w:pPr>
  </w:p>
  <w:p w:rsidR="00BD5873" w:rsidRPr="009B019E" w:rsidRDefault="00BD5873" w:rsidP="009B019E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AA7B68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2D4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A7B68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73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873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  <w:style w:type="paragraph" w:customStyle="1" w:styleId="Bulletline1">
    <w:name w:val="Bullet line 1"/>
    <w:basedOn w:val="Normal"/>
    <w:link w:val="Bulletline1Char"/>
    <w:qFormat/>
    <w:rsid w:val="00BD5873"/>
    <w:pPr>
      <w:ind w:left="720" w:hanging="360"/>
      <w:contextualSpacing/>
    </w:pPr>
    <w:rPr>
      <w:rFonts w:ascii="Times New Roman" w:hAnsi="Times New Roman" w:cs="Times New Roman"/>
      <w:lang w:val="lv-LV"/>
    </w:rPr>
  </w:style>
  <w:style w:type="character" w:customStyle="1" w:styleId="Bulletline1Char">
    <w:name w:val="Bullet line 1 Char"/>
    <w:basedOn w:val="DefaultParagraphFont"/>
    <w:link w:val="Bulletline1"/>
    <w:rsid w:val="00BD5873"/>
    <w:rPr>
      <w:rFonts w:ascii="Times New Roman" w:hAnsi="Times New Roman" w:cs="Times New Roman"/>
      <w:lang w:val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sparveselibu.lv/sites/default/files/2019-12/VeselsBerns_web_0.pdf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97832D-1C0E-4D5B-AFFE-2B9EC466F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936</Words>
  <Characters>535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2021-10-14T22:48:00Z</dcterms:created>
  <dcterms:modified xsi:type="dcterms:W3CDTF">2021-10-14T22:49:00Z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