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88" w:rsidRPr="00ED156F" w:rsidRDefault="00310388" w:rsidP="00310388">
      <w:pPr>
        <w:pStyle w:val="1-3klase"/>
        <w:jc w:val="both"/>
        <w:rPr>
          <w:rFonts w:ascii="Times New Roman" w:hAnsi="Times New Roman" w:cs="Times New Roman"/>
        </w:rPr>
      </w:pPr>
      <w:bookmarkStart w:id="0" w:name="_Toc84437305"/>
      <w:bookmarkStart w:id="1" w:name="_Toc84499404"/>
      <w:r w:rsidRPr="00ED156F">
        <w:rPr>
          <w:rFonts w:ascii="Times New Roman" w:hAnsi="Times New Roman" w:cs="Times New Roman"/>
        </w:rPr>
        <w:t>. klase</w:t>
      </w:r>
      <w:bookmarkEnd w:id="0"/>
      <w:bookmarkEnd w:id="1"/>
    </w:p>
    <w:p w:rsidR="00310388" w:rsidRPr="00ED156F" w:rsidRDefault="00310388" w:rsidP="00310388">
      <w:pPr>
        <w:pStyle w:val="1-3tema"/>
        <w:rPr>
          <w:rFonts w:ascii="Times New Roman" w:hAnsi="Times New Roman" w:cs="Times New Roman"/>
        </w:rPr>
      </w:pPr>
      <w:bookmarkStart w:id="2" w:name="_Toc84437306"/>
      <w:bookmarkStart w:id="3" w:name="_Toc84499405"/>
      <w:r w:rsidRPr="00ED156F">
        <w:rPr>
          <w:rFonts w:ascii="Times New Roman" w:hAnsi="Times New Roman" w:cs="Times New Roman"/>
        </w:rPr>
        <w:t>Tēma: Vienaudžu izdarītais spiediens</w:t>
      </w:r>
      <w:bookmarkEnd w:id="2"/>
      <w:bookmarkEnd w:id="3"/>
    </w:p>
    <w:p w:rsidR="00310388" w:rsidRPr="00ED156F" w:rsidRDefault="00310388" w:rsidP="00310388">
      <w:pPr>
        <w:pStyle w:val="1-3stunda"/>
        <w:rPr>
          <w:rFonts w:ascii="Times New Roman" w:hAnsi="Times New Roman" w:cs="Times New Roman"/>
        </w:rPr>
      </w:pPr>
      <w:bookmarkStart w:id="4" w:name="_Toc84499406"/>
      <w:r w:rsidRPr="00ED156F">
        <w:rPr>
          <w:rFonts w:ascii="Times New Roman" w:hAnsi="Times New Roman" w:cs="Times New Roman"/>
        </w:rPr>
        <w:t>1. nodarbība - Kas ir vienaudžu izdarītais spiediens?</w:t>
      </w:r>
      <w:bookmarkEnd w:id="4"/>
    </w:p>
    <w:p w:rsidR="00310388" w:rsidRDefault="00310388" w:rsidP="00310388">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310388" w:rsidRDefault="00310388" w:rsidP="00310388">
      <w:pPr>
        <w:spacing w:after="0"/>
        <w:rPr>
          <w:rFonts w:ascii="Times New Roman" w:hAnsi="Times New Roman" w:cs="Times New Roman"/>
          <w:b/>
          <w:lang w:val="lv-LV"/>
        </w:rPr>
      </w:pPr>
    </w:p>
    <w:p w:rsidR="00310388" w:rsidRPr="00ED156F" w:rsidRDefault="00310388" w:rsidP="00310388">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310388" w:rsidRPr="00ED156F" w:rsidRDefault="00310388" w:rsidP="00310388">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310388" w:rsidRPr="00ED156F" w:rsidRDefault="00310388" w:rsidP="00310388">
      <w:pPr>
        <w:pStyle w:val="Bulletline1"/>
        <w:numPr>
          <w:ilvl w:val="0"/>
          <w:numId w:val="24"/>
        </w:numPr>
        <w:rPr>
          <w:rFonts w:eastAsiaTheme="minorEastAsia"/>
          <w:b/>
        </w:rPr>
      </w:pPr>
      <w:r w:rsidRPr="00ED156F">
        <w:t>kas ir vienaudžu izdarītais spiediens;</w:t>
      </w:r>
    </w:p>
    <w:p w:rsidR="00310388" w:rsidRPr="00ED156F" w:rsidRDefault="00310388" w:rsidP="00310388">
      <w:pPr>
        <w:pStyle w:val="Bulletline1"/>
        <w:numPr>
          <w:ilvl w:val="0"/>
          <w:numId w:val="24"/>
        </w:numPr>
        <w:rPr>
          <w:rFonts w:eastAsiaTheme="minorEastAsia"/>
          <w:b/>
          <w:bCs/>
        </w:rPr>
      </w:pPr>
      <w:r w:rsidRPr="00ED156F">
        <w:t>kuriem cilvēkiem var un kuriem nevar uzticēties, kā saprast, kad draudzība liek justies nelaimīgam vai nav patīkama, kā risināt konfliktus, kā pārvarēt grūtības un meklēt palīdzību vai padomu pie citiem cilvēkiem, ja nepieciešams;</w:t>
      </w:r>
    </w:p>
    <w:p w:rsidR="00310388" w:rsidRPr="00ED156F" w:rsidRDefault="00310388" w:rsidP="00310388">
      <w:pPr>
        <w:pStyle w:val="Bulletline1"/>
        <w:numPr>
          <w:ilvl w:val="0"/>
          <w:numId w:val="24"/>
        </w:numPr>
        <w:rPr>
          <w:rFonts w:eastAsiaTheme="minorEastAsia"/>
          <w:b/>
          <w:bCs/>
        </w:rPr>
      </w:pPr>
      <w:r w:rsidRPr="00ED156F">
        <w:t>kāda ir pašcieņas nozīme un tās saikne ar personīgo laimi;</w:t>
      </w:r>
    </w:p>
    <w:p w:rsidR="00310388" w:rsidRPr="00ED156F" w:rsidRDefault="00310388" w:rsidP="00310388">
      <w:pPr>
        <w:pStyle w:val="Bulletline1"/>
        <w:numPr>
          <w:ilvl w:val="0"/>
          <w:numId w:val="24"/>
        </w:numPr>
        <w:rPr>
          <w:rFonts w:eastAsiaTheme="minorEastAsia"/>
        </w:rPr>
      </w:pPr>
      <w:r w:rsidRPr="00ED156F">
        <w:t>kādi tikumi nepieciešami vienaudžu izdarītā spiediena atpazīšanai.</w:t>
      </w:r>
    </w:p>
    <w:p w:rsidR="00310388" w:rsidRPr="00ED156F" w:rsidRDefault="00310388" w:rsidP="00310388">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310388" w:rsidRPr="00ED156F" w:rsidRDefault="00310388" w:rsidP="00310388">
      <w:pPr>
        <w:pStyle w:val="bulletline"/>
        <w:rPr>
          <w:rFonts w:eastAsiaTheme="minorEastAsia"/>
          <w:b/>
        </w:rPr>
      </w:pPr>
      <w:r w:rsidRPr="00ED156F">
        <w:t>atpazīt vienaudžu izdarīto spiedienu;</w:t>
      </w:r>
    </w:p>
    <w:p w:rsidR="00310388" w:rsidRPr="00ED156F" w:rsidRDefault="00310388" w:rsidP="00310388">
      <w:pPr>
        <w:pStyle w:val="bulletline"/>
        <w:rPr>
          <w:rFonts w:eastAsiaTheme="minorEastAsia"/>
          <w:b/>
          <w:bCs/>
        </w:rPr>
      </w:pPr>
      <w:r w:rsidRPr="00ED156F">
        <w:t>cienīt citus cilvēkus, pat ja viņi ir ļoti atšķirīgi (piemēram, fiziskās īpašības, raksturs, personība vai ikdienas vide), pieņemt atšķirīgus lēmumus, izdarīt atšķirīgas izvēles vai dzīvot ar atšķirīgu pārliecību;</w:t>
      </w:r>
    </w:p>
    <w:p w:rsidR="00310388" w:rsidRPr="00ED156F" w:rsidRDefault="00310388" w:rsidP="00310388">
      <w:pPr>
        <w:pStyle w:val="bulletline"/>
        <w:rPr>
          <w:rFonts w:eastAsiaTheme="minorEastAsia"/>
          <w:b/>
          <w:bCs/>
        </w:rPr>
      </w:pPr>
      <w:r w:rsidRPr="00ED156F">
        <w:t>formulēt praktiskas darbības, ko var veikt dažādās situācijās, lai uzlabotu vai veidotu cieņpilnas attiecības;</w:t>
      </w:r>
    </w:p>
    <w:p w:rsidR="00310388" w:rsidRPr="00ED156F" w:rsidRDefault="00310388" w:rsidP="00310388">
      <w:pPr>
        <w:pStyle w:val="bulletline"/>
        <w:rPr>
          <w:rFonts w:eastAsiaTheme="minorEastAsia"/>
          <w:b/>
        </w:rPr>
      </w:pPr>
      <w:r w:rsidRPr="00ED156F">
        <w:t>izvērtēt, kā skolā un plašākā sabiedrībā var sagaidīt cieņpilnu attieksmi pret sevi un kā ir jāizturas ar cieņu pret citiem, tostarp pret tiem, kas ir augstākstāvoši.</w:t>
      </w:r>
    </w:p>
    <w:p w:rsidR="00310388" w:rsidRDefault="00310388" w:rsidP="00310388">
      <w:pPr>
        <w:spacing w:after="0"/>
        <w:rPr>
          <w:rFonts w:ascii="Times New Roman" w:hAnsi="Times New Roman" w:cs="Times New Roman"/>
          <w:b/>
          <w:lang w:val="lv-LV"/>
        </w:rPr>
      </w:pPr>
    </w:p>
    <w:p w:rsidR="00310388" w:rsidRPr="00ED156F" w:rsidRDefault="00310388" w:rsidP="00310388">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vienaudžu izdarītais spiediens, sekas, īstermiņa, ilgtermiņa, mīts, stratēģijas, situācijas.</w:t>
      </w:r>
    </w:p>
    <w:p w:rsidR="00310388" w:rsidRDefault="00310388" w:rsidP="00310388">
      <w:pPr>
        <w:spacing w:after="0"/>
        <w:jc w:val="center"/>
        <w:rPr>
          <w:rFonts w:ascii="Times New Roman" w:hAnsi="Times New Roman" w:cs="Times New Roman"/>
          <w:b/>
          <w:bCs/>
          <w:lang w:val="lv-LV"/>
        </w:rPr>
      </w:pPr>
    </w:p>
    <w:p w:rsidR="00310388" w:rsidRPr="005C2A23" w:rsidRDefault="00310388" w:rsidP="00310388">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10388" w:rsidRPr="00F82682" w:rsidTr="00951E7C">
        <w:tc>
          <w:tcPr>
            <w:tcW w:w="634" w:type="pct"/>
            <w:tcBorders>
              <w:top w:val="single" w:sz="4" w:space="0" w:color="auto"/>
              <w:bottom w:val="single" w:sz="4" w:space="0" w:color="auto"/>
            </w:tcBorders>
          </w:tcPr>
          <w:p w:rsidR="00310388" w:rsidRPr="00F82682" w:rsidRDefault="00310388"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310388" w:rsidRPr="00F82682" w:rsidRDefault="0031038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310388" w:rsidRPr="00F82682" w:rsidRDefault="0031038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310388" w:rsidRPr="00F82682" w:rsidTr="00951E7C">
        <w:tc>
          <w:tcPr>
            <w:tcW w:w="634" w:type="pct"/>
            <w:tcBorders>
              <w:top w:val="single" w:sz="4" w:space="0" w:color="auto"/>
            </w:tcBorders>
          </w:tcPr>
          <w:p w:rsidR="00310388" w:rsidRPr="00B85A99" w:rsidRDefault="00310388"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310388" w:rsidRPr="00F82682" w:rsidRDefault="003103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Cilvēka cieņa, brīvība, Latvijas valsts</w:t>
            </w:r>
          </w:p>
        </w:tc>
        <w:tc>
          <w:tcPr>
            <w:tcW w:w="2183" w:type="pct"/>
            <w:tcBorders>
              <w:top w:val="single" w:sz="4" w:space="0" w:color="auto"/>
            </w:tcBorders>
          </w:tcPr>
          <w:p w:rsidR="00310388" w:rsidRPr="00F82682" w:rsidRDefault="003103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Cilvēks, rūpes, atbildība, patiesība, miers</w:t>
            </w:r>
            <w:r>
              <w:rPr>
                <w:b w:val="0"/>
                <w:bCs w:val="0"/>
                <w:sz w:val="22"/>
                <w:szCs w:val="22"/>
              </w:rPr>
              <w:t xml:space="preserve">, </w:t>
            </w:r>
            <w:r w:rsidRPr="007C390C">
              <w:rPr>
                <w:b w:val="0"/>
                <w:bCs w:val="0"/>
                <w:sz w:val="22"/>
                <w:szCs w:val="22"/>
              </w:rPr>
              <w:t>saskaņa</w:t>
            </w:r>
          </w:p>
        </w:tc>
      </w:tr>
      <w:tr w:rsidR="00310388" w:rsidRPr="00F82682" w:rsidTr="00951E7C">
        <w:tc>
          <w:tcPr>
            <w:tcW w:w="634" w:type="pct"/>
            <w:tcBorders>
              <w:bottom w:val="single" w:sz="4" w:space="0" w:color="auto"/>
            </w:tcBorders>
          </w:tcPr>
          <w:p w:rsidR="00310388" w:rsidRPr="00B85A99" w:rsidRDefault="00310388"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310388" w:rsidRPr="00F82682" w:rsidRDefault="003103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Laipnība, tolerance, atbildība, taisnīgums</w:t>
            </w:r>
          </w:p>
        </w:tc>
        <w:tc>
          <w:tcPr>
            <w:tcW w:w="2183" w:type="pct"/>
            <w:tcBorders>
              <w:bottom w:val="single" w:sz="4" w:space="0" w:color="auto"/>
            </w:tcBorders>
          </w:tcPr>
          <w:p w:rsidR="00310388" w:rsidRPr="00F82682" w:rsidRDefault="003103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Kritiskā spriestspēja, pārliecinātība</w:t>
            </w:r>
          </w:p>
        </w:tc>
      </w:tr>
    </w:tbl>
    <w:p w:rsidR="00310388" w:rsidRDefault="00310388" w:rsidP="00310388">
      <w:pPr>
        <w:spacing w:after="0"/>
        <w:rPr>
          <w:rFonts w:ascii="Times New Roman" w:hAnsi="Times New Roman" w:cs="Times New Roman"/>
          <w:b/>
          <w:lang w:val="lv-LV"/>
        </w:rPr>
      </w:pPr>
    </w:p>
    <w:p w:rsidR="00310388" w:rsidRPr="00ED156F" w:rsidRDefault="00310388" w:rsidP="00310388">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310388" w:rsidRPr="00ED156F" w:rsidRDefault="00310388" w:rsidP="00310388">
      <w:pPr>
        <w:pStyle w:val="Bulletline1"/>
        <w:numPr>
          <w:ilvl w:val="0"/>
          <w:numId w:val="24"/>
        </w:numPr>
        <w:rPr>
          <w:rFonts w:eastAsia="Segoe UI Symbol"/>
          <w:b/>
        </w:rPr>
      </w:pPr>
      <w:r w:rsidRPr="00ED156F">
        <w:rPr>
          <w:i/>
        </w:rPr>
        <w:t xml:space="preserve">PowerPoint </w:t>
      </w:r>
      <w:r w:rsidRPr="00ED156F">
        <w:t>prezentācija “Kas ir vienaudžu izdarīts spiediens?”.</w:t>
      </w:r>
    </w:p>
    <w:p w:rsidR="00310388" w:rsidRPr="00ED156F" w:rsidRDefault="00310388" w:rsidP="00310388">
      <w:pPr>
        <w:pStyle w:val="Bulletline1"/>
        <w:numPr>
          <w:ilvl w:val="0"/>
          <w:numId w:val="24"/>
        </w:numPr>
        <w:rPr>
          <w:rFonts w:eastAsia="Segoe UI Symbol"/>
          <w:b/>
        </w:rPr>
      </w:pPr>
      <w:r w:rsidRPr="00ED156F">
        <w:t>A5 izmēra lapa.</w:t>
      </w:r>
    </w:p>
    <w:p w:rsidR="00310388" w:rsidRDefault="00310388" w:rsidP="00310388">
      <w:pPr>
        <w:spacing w:after="0"/>
        <w:rPr>
          <w:rFonts w:ascii="Times New Roman" w:hAnsi="Times New Roman" w:cs="Times New Roman"/>
          <w:b/>
          <w:lang w:val="lv-LV"/>
        </w:rPr>
      </w:pPr>
    </w:p>
    <w:p w:rsidR="00310388" w:rsidRPr="00ED156F" w:rsidRDefault="00310388" w:rsidP="00310388">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310388" w:rsidRPr="00ED156F" w:rsidRDefault="00310388" w:rsidP="00310388">
      <w:pPr>
        <w:pStyle w:val="ListParagraph"/>
        <w:numPr>
          <w:ilvl w:val="0"/>
          <w:numId w:val="43"/>
        </w:numPr>
        <w:rPr>
          <w:rFonts w:eastAsia="Segoe UI Symbol"/>
          <w:b/>
        </w:rPr>
      </w:pPr>
      <w:r w:rsidRPr="00ED156F">
        <w:t>Kas ir vienaudžu izdarītais spiediens?</w:t>
      </w:r>
      <w:r w:rsidRPr="00ED156F">
        <w:rPr>
          <w:b/>
        </w:rPr>
        <w:t xml:space="preserve"> </w:t>
      </w:r>
    </w:p>
    <w:p w:rsidR="00310388" w:rsidRPr="00ED156F" w:rsidRDefault="00310388" w:rsidP="00310388">
      <w:pPr>
        <w:pStyle w:val="ListParagraph"/>
        <w:numPr>
          <w:ilvl w:val="0"/>
          <w:numId w:val="43"/>
        </w:numPr>
        <w:rPr>
          <w:rFonts w:eastAsia="Segoe UI Symbol"/>
          <w:b/>
        </w:rPr>
      </w:pPr>
      <w:r w:rsidRPr="00ED156F">
        <w:t>Ko tev var spiest darīt?</w:t>
      </w:r>
      <w:r w:rsidRPr="00ED156F">
        <w:rPr>
          <w:b/>
        </w:rPr>
        <w:t xml:space="preserve"> </w:t>
      </w:r>
    </w:p>
    <w:p w:rsidR="00310388" w:rsidRPr="00ED156F" w:rsidRDefault="00310388" w:rsidP="00310388">
      <w:pPr>
        <w:pStyle w:val="ListParagraph"/>
        <w:numPr>
          <w:ilvl w:val="0"/>
          <w:numId w:val="43"/>
        </w:numPr>
        <w:rPr>
          <w:rFonts w:eastAsia="Segoe UI Symbol"/>
          <w:b/>
        </w:rPr>
      </w:pPr>
      <w:r w:rsidRPr="00ED156F">
        <w:t>Kurš varētu izdarīt spiedienu?</w:t>
      </w:r>
      <w:r w:rsidRPr="00ED156F">
        <w:rPr>
          <w:b/>
        </w:rPr>
        <w:t xml:space="preserve"> </w:t>
      </w:r>
    </w:p>
    <w:p w:rsidR="00310388" w:rsidRPr="00ED156F" w:rsidRDefault="00310388" w:rsidP="00310388">
      <w:pPr>
        <w:pStyle w:val="ListParagraph"/>
        <w:numPr>
          <w:ilvl w:val="0"/>
          <w:numId w:val="43"/>
        </w:numPr>
        <w:rPr>
          <w:rFonts w:eastAsia="Segoe UI Symbol"/>
          <w:b/>
        </w:rPr>
      </w:pPr>
      <w:r w:rsidRPr="00ED156F">
        <w:t>Kādas sekas vienaudžu izdarīts spiediens var atstāt īstermiņā un ilgtermiņā?</w:t>
      </w:r>
    </w:p>
    <w:p w:rsidR="00310388" w:rsidRPr="00ED156F" w:rsidRDefault="00310388" w:rsidP="00310388">
      <w:pPr>
        <w:spacing w:after="0"/>
        <w:rPr>
          <w:rFonts w:ascii="Times New Roman" w:hAnsi="Times New Roman" w:cs="Times New Roman"/>
          <w:b/>
          <w:lang w:val="lv-LV"/>
        </w:rPr>
      </w:pPr>
    </w:p>
    <w:p w:rsidR="00310388" w:rsidRPr="004534A3" w:rsidRDefault="00310388" w:rsidP="00310388">
      <w:pPr>
        <w:pStyle w:val="aktivitte"/>
        <w:pBdr>
          <w:bottom w:val="single" w:sz="4" w:space="1" w:color="auto"/>
        </w:pBdr>
        <w:spacing w:after="360"/>
        <w:jc w:val="center"/>
        <w:rPr>
          <w:sz w:val="24"/>
        </w:rPr>
      </w:pPr>
    </w:p>
    <w:p w:rsidR="00310388" w:rsidRPr="00ED156F" w:rsidRDefault="00310388" w:rsidP="00310388">
      <w:pPr>
        <w:pStyle w:val="aktivitte"/>
        <w:spacing w:after="360"/>
        <w:jc w:val="center"/>
      </w:pPr>
      <w:r w:rsidRPr="004534A3">
        <w:rPr>
          <w:sz w:val="24"/>
        </w:rPr>
        <w:t>Mācību aktivitātes</w:t>
      </w:r>
    </w:p>
    <w:p w:rsidR="00310388" w:rsidRPr="00ED156F" w:rsidRDefault="00310388" w:rsidP="00310388">
      <w:pPr>
        <w:pStyle w:val="aktivitte"/>
        <w:rPr>
          <w:rFonts w:eastAsia="Segoe UI Symbol"/>
        </w:rPr>
      </w:pPr>
      <w:r w:rsidRPr="00ED156F">
        <w:t xml:space="preserve">Ierosme. Vienaudžu spiediena definēšana </w:t>
      </w:r>
      <w:r w:rsidRPr="00ED156F">
        <w:rPr>
          <w:rFonts w:eastAsia="Segoe UI Symbol"/>
        </w:rPr>
        <w:t>(ieteicamais laiks 10 min.)</w:t>
      </w:r>
    </w:p>
    <w:p w:rsidR="00310388" w:rsidRPr="00ED156F" w:rsidRDefault="00310388" w:rsidP="00310388">
      <w:pPr>
        <w:jc w:val="left"/>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Noskatieties video «Nepadodies vienaudžu spiedienam!» </w:t>
      </w:r>
      <w:hyperlink r:id="rId11" w:history="1">
        <w:r w:rsidRPr="00ED156F">
          <w:rPr>
            <w:rStyle w:val="Hyperlink"/>
            <w:rFonts w:ascii="Times New Roman" w:hAnsi="Times New Roman" w:cs="Times New Roman"/>
            <w:lang w:val="lv-LV"/>
          </w:rPr>
          <w:t>https://www.jw.org/lv/b%C4%ABbeles-</w:t>
        </w:r>
        <w:r w:rsidRPr="00ED156F">
          <w:rPr>
            <w:rStyle w:val="Hyperlink"/>
            <w:rFonts w:ascii="Times New Roman" w:hAnsi="Times New Roman" w:cs="Times New Roman"/>
            <w:lang w:val="lv-LV"/>
          </w:rPr>
          <w:lastRenderedPageBreak/>
          <w:t>m%C4%81c%C4%ABbas/jaunie%C5%A1iem/anim%C4%81cija-video/nepadodies-vienaud%C5%BEu-spiedienam/</w:t>
        </w:r>
      </w:hyperlink>
      <w:r w:rsidRPr="00ED156F">
        <w:rPr>
          <w:rFonts w:ascii="Times New Roman" w:hAnsi="Times New Roman" w:cs="Times New Roman"/>
          <w:lang w:val="lv-LV"/>
        </w:rPr>
        <w:t xml:space="preserve">  </w:t>
      </w:r>
      <w:r w:rsidRPr="00ED156F">
        <w:rPr>
          <w:rFonts w:ascii="Times New Roman" w:hAnsi="Times New Roman" w:cs="Times New Roman"/>
          <w:i/>
          <w:u w:val="single"/>
          <w:lang w:val="lv-LV"/>
        </w:rPr>
        <w:t xml:space="preserve"> </w:t>
      </w:r>
    </w:p>
    <w:p w:rsidR="00310388" w:rsidRPr="00ED156F" w:rsidRDefault="00310388" w:rsidP="00310388">
      <w:pPr>
        <w:rPr>
          <w:rFonts w:ascii="Times New Roman" w:eastAsia="Segoe UI Symbol"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Pēc video noskatīšanās skolotājs kopā ar skolēniem pārrunā šādus jautājumus: </w:t>
      </w:r>
    </w:p>
    <w:p w:rsidR="00310388" w:rsidRPr="00ED156F" w:rsidRDefault="00310388" w:rsidP="003103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Kas ir vienaudžu  spiediens? </w:t>
      </w:r>
    </w:p>
    <w:p w:rsidR="00310388" w:rsidRPr="00ED156F" w:rsidRDefault="00310388" w:rsidP="003103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tev var piespiest darīt? </w:t>
      </w:r>
    </w:p>
    <w:p w:rsidR="00310388" w:rsidRPr="00ED156F" w:rsidRDefault="00310388" w:rsidP="003103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Kurš varētu izdarīt spiedienu? </w:t>
      </w:r>
    </w:p>
    <w:p w:rsidR="00310388" w:rsidRPr="00ED156F" w:rsidRDefault="00310388" w:rsidP="003103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Kādas sekas vienaudžu spiediens var atstāt īstermiņā un ilgtermiņā?</w:t>
      </w:r>
    </w:p>
    <w:p w:rsidR="00310388" w:rsidRPr="00ED156F" w:rsidRDefault="00310388" w:rsidP="00310388">
      <w:pPr>
        <w:rPr>
          <w:rFonts w:ascii="Times New Roman" w:hAnsi="Times New Roman" w:cs="Times New Roman"/>
          <w:lang w:val="lv-LV"/>
        </w:rPr>
      </w:pP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lang w:val="lv-LV"/>
        </w:rPr>
        <w:t xml:space="preserve">Paskaidro, kā vienaudžu izdarītais spiediens var pārbaudīt mūsu raksturu. </w:t>
      </w:r>
    </w:p>
    <w:p w:rsidR="00310388" w:rsidRPr="00ED156F" w:rsidRDefault="00310388" w:rsidP="00310388">
      <w:pPr>
        <w:rPr>
          <w:rFonts w:ascii="Times New Roman" w:hAnsi="Times New Roman" w:cs="Times New Roman"/>
          <w:b/>
          <w:lang w:val="lv-LV"/>
        </w:rPr>
      </w:pPr>
    </w:p>
    <w:p w:rsidR="00310388" w:rsidRPr="00ED156F" w:rsidRDefault="00310388" w:rsidP="00310388">
      <w:pPr>
        <w:pStyle w:val="aktivitte"/>
      </w:pPr>
      <w:r w:rsidRPr="00ED156F">
        <w:t>1. aktivitāte. Lemingi  (ieteicamais laiks 10 min.)</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Skolotājs parāda skolēniem  multfilmu par lemingiem (</w:t>
      </w:r>
      <w:hyperlink r:id="rId12">
        <w:r w:rsidRPr="00ED156F">
          <w:rPr>
            <w:rStyle w:val="Hyperlink"/>
            <w:rFonts w:ascii="Times New Roman" w:hAnsi="Times New Roman" w:cs="Times New Roman"/>
            <w:lang w:val="lv-LV"/>
          </w:rPr>
          <w:t>https://youtu.be/HiS6x2omaWw</w:t>
        </w:r>
      </w:hyperlink>
      <w:r w:rsidRPr="00ED156F">
        <w:rPr>
          <w:rFonts w:ascii="Times New Roman" w:hAnsi="Times New Roman" w:cs="Times New Roman"/>
          <w:lang w:val="lv-LV"/>
        </w:rPr>
        <w:t>) un uzdod šādus jautājumus:</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lang w:val="lv-LV"/>
        </w:rPr>
        <w:t>1. Kā, tavuprāt, filmiņa saistīta ar vienaudžu izdarīto spiedienu?</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lang w:val="lv-LV"/>
        </w:rPr>
        <w:t xml:space="preserve">2. Kāds, tavuprāt, ir filmiņas vēstījums par vienaudžu izdarīto spiedienu? (Skolēniem var  paskaidrot, ka kādreiz pastāvēja mīts, ka lemingi migrējot sekoja savam vadonim, lecot no klintīm ūdenī, kuru nevarēja pārpeldēt, un tā rezultātā daudzi lemingi gāja bojā. Tomēr ir pierādīts, ka šis mīts nav patiess.) </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lang w:val="lv-LV"/>
        </w:rPr>
        <w:t xml:space="preserve">3. Iztēlojies cilvēku, kas vienmēr seko pūlim. Kādus vārdus un frāzes varētu izmantot, lai aprakstītu viņa raksturu? </w:t>
      </w:r>
    </w:p>
    <w:p w:rsidR="00310388" w:rsidRPr="00ED156F" w:rsidRDefault="00310388" w:rsidP="00310388">
      <w:pPr>
        <w:rPr>
          <w:rFonts w:ascii="Times New Roman" w:eastAsia="Segoe UI Symbol" w:hAnsi="Times New Roman" w:cs="Times New Roman"/>
          <w:lang w:val="lv-LV"/>
        </w:rPr>
      </w:pPr>
      <w:r w:rsidRPr="00ED156F">
        <w:rPr>
          <w:rFonts w:ascii="Times New Roman" w:hAnsi="Times New Roman" w:cs="Times New Roman"/>
          <w:lang w:val="lv-LV"/>
        </w:rPr>
        <w:t xml:space="preserve">4. Kā šis cilvēks atšķiras no personas, par kuru gribētu kļūt tu? </w:t>
      </w:r>
    </w:p>
    <w:p w:rsidR="00310388" w:rsidRPr="00ED156F" w:rsidRDefault="00310388" w:rsidP="00310388">
      <w:pPr>
        <w:pStyle w:val="aktivitte"/>
      </w:pPr>
    </w:p>
    <w:p w:rsidR="00310388" w:rsidRPr="00ED156F" w:rsidRDefault="00310388" w:rsidP="00310388">
      <w:pPr>
        <w:pStyle w:val="aktivitte"/>
      </w:pPr>
      <w:r w:rsidRPr="00ED156F">
        <w:t>2. aktivitāte. Lomu spēles (ieteicamais laiks 10 min.)</w:t>
      </w:r>
    </w:p>
    <w:p w:rsidR="00310388" w:rsidRPr="00ED156F" w:rsidRDefault="00310388" w:rsidP="00310388">
      <w:pPr>
        <w:rPr>
          <w:rFonts w:ascii="Times New Roman" w:hAnsi="Times New Roman" w:cs="Times New Roman"/>
          <w:i/>
          <w:iCs/>
          <w:lang w:val="lv-LV"/>
        </w:rPr>
      </w:pPr>
      <w:r w:rsidRPr="00ED156F">
        <w:rPr>
          <w:rFonts w:ascii="Times New Roman" w:hAnsi="Times New Roman" w:cs="Times New Roman"/>
          <w:i/>
          <w:iCs/>
          <w:lang w:val="lv-LV"/>
        </w:rPr>
        <w:t>Aktivitātei nepieciešama A5 balta lapa, katram skolēnam tiek izdalīta sava. Vārds un uzvārds uz tām nav jāraksta. Lapas ir anonīmas.</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Skolotājs aicina skolēnus izdomāt dažas situācijas, kurās vienaudži izdara spiedienu, un pierakstīt īsu aprakstu uz iedotās lapiņas. </w:t>
      </w:r>
      <w:r w:rsidRPr="00ED156F">
        <w:rPr>
          <w:rFonts w:ascii="Times New Roman" w:hAnsi="Times New Roman" w:cs="Times New Roman"/>
          <w:b/>
          <w:bCs/>
          <w:lang w:val="lv-LV"/>
        </w:rPr>
        <w:t>Skolēni savas idejas pieraksta 5 minūtes</w:t>
      </w:r>
      <w:r w:rsidRPr="00ED156F">
        <w:rPr>
          <w:rFonts w:ascii="Times New Roman" w:hAnsi="Times New Roman" w:cs="Times New Roman"/>
          <w:lang w:val="lv-LV"/>
        </w:rPr>
        <w:t>. Pēc tam skolotājs skolēnu lapiņas savāc.</w:t>
      </w:r>
    </w:p>
    <w:p w:rsidR="00310388" w:rsidRPr="00ED156F" w:rsidRDefault="00310388" w:rsidP="00310388">
      <w:pPr>
        <w:rPr>
          <w:rFonts w:ascii="Times New Roman" w:hAnsi="Times New Roman" w:cs="Times New Roman"/>
          <w:i/>
          <w:iCs/>
          <w:lang w:val="lv-LV"/>
        </w:rPr>
      </w:pPr>
      <w:r w:rsidRPr="00ED156F">
        <w:rPr>
          <w:rFonts w:ascii="Times New Roman" w:hAnsi="Times New Roman" w:cs="Times New Roman"/>
          <w:i/>
          <w:iCs/>
          <w:lang w:val="lv-LV"/>
        </w:rPr>
        <w:t>Aktivitātes turpinājumā skolēni tiek sadalīti grupās pa 3 vai 4 atkarībā no konkrētās situācijas.</w:t>
      </w:r>
    </w:p>
    <w:p w:rsidR="00310388" w:rsidRPr="00ED156F" w:rsidRDefault="00310388" w:rsidP="00310388">
      <w:pPr>
        <w:rPr>
          <w:rFonts w:ascii="Times New Roman" w:eastAsia="Segoe UI Symbol" w:hAnsi="Times New Roman" w:cs="Times New Roman"/>
          <w:lang w:val="lv-LV"/>
        </w:rPr>
      </w:pPr>
      <w:r w:rsidRPr="00ED156F">
        <w:rPr>
          <w:rFonts w:ascii="Times New Roman" w:hAnsi="Times New Roman" w:cs="Times New Roman"/>
          <w:lang w:val="lv-LV"/>
        </w:rPr>
        <w:t xml:space="preserve">Skolotājs katrai grupai iedala pēc nejaušības principa izlozētu vienu skolēnu uzrakstītu situāciju. Aicina skolēnus izplānot nelielu 1 minūtes etīdi dotajai situācijai </w:t>
      </w:r>
      <w:r w:rsidRPr="00ED156F">
        <w:rPr>
          <w:rFonts w:ascii="Times New Roman" w:hAnsi="Times New Roman" w:cs="Times New Roman"/>
          <w:b/>
          <w:bCs/>
          <w:lang w:val="lv-LV"/>
        </w:rPr>
        <w:t>(plānošanas laiks 5 minūtes)</w:t>
      </w:r>
      <w:r w:rsidRPr="00ED156F">
        <w:rPr>
          <w:rFonts w:ascii="Times New Roman" w:hAnsi="Times New Roman" w:cs="Times New Roman"/>
          <w:lang w:val="lv-LV"/>
        </w:rPr>
        <w:t xml:space="preserve"> un izspēlēt šīs ainas klasei. Pēc  lomu spēles pārējie skolēni atbild uz šādiem jautājumiem: </w:t>
      </w:r>
    </w:p>
    <w:p w:rsidR="00310388" w:rsidRPr="00ED156F" w:rsidRDefault="00310388" w:rsidP="003103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Pret kuru tiek izdarīts spiediens? </w:t>
      </w:r>
    </w:p>
    <w:p w:rsidR="00310388" w:rsidRPr="00ED156F" w:rsidRDefault="00310388" w:rsidP="003103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šim cilvēkam spiež darīt? </w:t>
      </w:r>
    </w:p>
    <w:p w:rsidR="00310388" w:rsidRPr="00ED156F" w:rsidRDefault="00310388" w:rsidP="003103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Kādi paņēmieni tiek izmantoti, lai izdarītu spiedienu?</w:t>
      </w:r>
    </w:p>
    <w:p w:rsidR="00310388" w:rsidRPr="00ED156F" w:rsidRDefault="00310388" w:rsidP="00310388">
      <w:pPr>
        <w:ind w:left="720"/>
        <w:contextualSpacing/>
        <w:rPr>
          <w:rFonts w:ascii="Times New Roman" w:eastAsia="Segoe UI Symbol" w:hAnsi="Times New Roman" w:cs="Times New Roman"/>
          <w:lang w:val="lv-LV"/>
        </w:rPr>
      </w:pPr>
    </w:p>
    <w:p w:rsidR="00310388" w:rsidRPr="00ED156F" w:rsidRDefault="00310388" w:rsidP="00310388">
      <w:pPr>
        <w:rPr>
          <w:rFonts w:ascii="Times New Roman" w:eastAsia="Segoe UI Symbol" w:hAnsi="Times New Roman" w:cs="Times New Roman"/>
          <w:b/>
          <w:lang w:val="lv-LV"/>
        </w:rPr>
      </w:pPr>
      <w:r w:rsidRPr="00ED156F">
        <w:rPr>
          <w:rFonts w:ascii="Times New Roman" w:hAnsi="Times New Roman" w:cs="Times New Roman"/>
          <w:lang w:val="lv-LV"/>
        </w:rPr>
        <w:t xml:space="preserve">Paskaidro, ka nākamajās nodarbībās aplūkos stratēģijas, ko izmantot, lai cīnītos pret vienaudžu izdarīto spiedienu. Skolēnu izveidotos situāciju aprakstus nepieciešams saglabāt – tos vajadzēs trešajā nodarbībā. </w:t>
      </w:r>
    </w:p>
    <w:p w:rsidR="00310388" w:rsidRPr="00ED156F" w:rsidRDefault="00310388" w:rsidP="00310388">
      <w:pPr>
        <w:pStyle w:val="aktivitte"/>
      </w:pPr>
    </w:p>
    <w:p w:rsidR="00310388" w:rsidRPr="00ED156F" w:rsidRDefault="00310388" w:rsidP="00310388">
      <w:pPr>
        <w:pStyle w:val="aktivitte"/>
        <w:rPr>
          <w:rFonts w:eastAsia="Segoe UI Symbol"/>
        </w:rPr>
      </w:pPr>
      <w:r w:rsidRPr="00ED156F">
        <w:t>Kopīgā noslēguma apspriede. Pozitīvs vienaudžu spiediens? (ieteicamais laiks 5 min.)</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Skolotājs ar skolēniem pārrunā šādus jautājumus:</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lang w:val="lv-LV"/>
        </w:rPr>
        <w:t xml:space="preserve">1. Vai vienaudžu spiediens vienmēr ir negatīvs? </w:t>
      </w:r>
    </w:p>
    <w:p w:rsidR="00310388" w:rsidRPr="00ED156F" w:rsidRDefault="00310388" w:rsidP="00310388">
      <w:pPr>
        <w:rPr>
          <w:rFonts w:ascii="Times New Roman" w:hAnsi="Times New Roman" w:cs="Times New Roman"/>
          <w:lang w:val="lv-LV"/>
        </w:rPr>
      </w:pPr>
      <w:r w:rsidRPr="00ED156F">
        <w:rPr>
          <w:rFonts w:ascii="Times New Roman" w:hAnsi="Times New Roman" w:cs="Times New Roman"/>
          <w:lang w:val="lv-LV"/>
        </w:rPr>
        <w:t xml:space="preserve">2. Vai varat nosaukt kādu piemēru, kur vienaudži var piespiest darīt kaut ko pozitīvu? </w:t>
      </w:r>
    </w:p>
    <w:p w:rsidR="004C56E6" w:rsidRPr="00053A29" w:rsidRDefault="00310388" w:rsidP="00E276BB">
      <w:pPr>
        <w:rPr>
          <w:rFonts w:ascii="Times New Roman" w:hAnsi="Times New Roman" w:cs="Times New Roman"/>
        </w:rPr>
      </w:pPr>
      <w:r w:rsidRPr="00ED156F">
        <w:rPr>
          <w:rFonts w:ascii="Times New Roman" w:hAnsi="Times New Roman" w:cs="Times New Roman"/>
          <w:lang w:val="lv-LV"/>
        </w:rPr>
        <w:t>3. Vai tas padara s</w:t>
      </w:r>
      <w:r>
        <w:rPr>
          <w:rFonts w:ascii="Times New Roman" w:hAnsi="Times New Roman" w:cs="Times New Roman"/>
          <w:lang w:val="lv-LV"/>
        </w:rPr>
        <w:t>piedienu par pozitīvu notikumu?</w:t>
      </w: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8A" w:rsidRDefault="00433B8A" w:rsidP="00FE37EB">
      <w:pPr>
        <w:spacing w:after="0"/>
      </w:pPr>
      <w:r>
        <w:separator/>
      </w:r>
    </w:p>
  </w:endnote>
  <w:endnote w:type="continuationSeparator" w:id="0">
    <w:p w:rsidR="00433B8A" w:rsidRDefault="00433B8A" w:rsidP="00FE37EB">
      <w:pPr>
        <w:spacing w:after="0"/>
      </w:pPr>
      <w:r>
        <w:continuationSeparator/>
      </w:r>
    </w:p>
  </w:endnote>
  <w:endnote w:type="continuationNotice" w:id="1">
    <w:p w:rsidR="00433B8A" w:rsidRDefault="00433B8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8A" w:rsidRDefault="00433B8A" w:rsidP="00FE37EB">
      <w:pPr>
        <w:spacing w:after="0"/>
      </w:pPr>
      <w:r>
        <w:separator/>
      </w:r>
    </w:p>
  </w:footnote>
  <w:footnote w:type="continuationSeparator" w:id="0">
    <w:p w:rsidR="00433B8A" w:rsidRDefault="00433B8A" w:rsidP="00FE37EB">
      <w:pPr>
        <w:spacing w:after="0"/>
      </w:pPr>
      <w:r>
        <w:continuationSeparator/>
      </w:r>
    </w:p>
  </w:footnote>
  <w:footnote w:type="continuationNotice" w:id="1">
    <w:p w:rsidR="00433B8A" w:rsidRDefault="00433B8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88" w:rsidRPr="009B019E" w:rsidRDefault="00310388"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88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rsidR="00310388" w:rsidRPr="009B019E" w:rsidRDefault="00310388" w:rsidP="009B019E">
    <w:pPr>
      <w:pStyle w:val="A-galvene"/>
    </w:pPr>
    <w:r w:rsidRPr="009B019E">
      <w:t>Tēma: Vienaudžu izdarītais spiediens</w:t>
    </w:r>
  </w:p>
  <w:p w:rsidR="00310388" w:rsidRPr="009B019E" w:rsidRDefault="00310388" w:rsidP="009B019E">
    <w:pPr>
      <w:pStyle w:val="A-galvene"/>
    </w:pPr>
    <w:r w:rsidRPr="009B019E">
      <w:t xml:space="preserve">1. </w:t>
    </w:r>
    <w:r>
      <w:t>nodarbība</w:t>
    </w:r>
    <w:r w:rsidRPr="009B019E">
      <w:t xml:space="preserve"> - Kas ir vienaudžu izdarītais spiediens?</w:t>
    </w:r>
  </w:p>
  <w:p w:rsidR="00310388" w:rsidRDefault="00310388" w:rsidP="009B019E">
    <w:pPr>
      <w:pStyle w:val="A-galvene"/>
    </w:pPr>
  </w:p>
  <w:p w:rsidR="00310388" w:rsidRPr="009B019E" w:rsidRDefault="00310388"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33B8A"/>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388"/>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3B8A"/>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7A5"/>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8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10388"/>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1038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HiS6x2omaW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w.org/lv/b%C4%ABbeles-m%C4%81c%C4%ABbas/jaunie%C5%A1iem/anim%C4%81cija-video/nepadodies-vienaud%C5%BEu-spiedien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54665B0-3205-4D8C-B4EA-1456B878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3100</Words>
  <Characters>1767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2021-10-14T23:03:00Z</dcterms:created>
  <dcterms:modified xsi:type="dcterms:W3CDTF">2021-10-14T23:04:00Z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