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6AB" w:rsidRPr="00ED156F" w:rsidRDefault="00DD46AB" w:rsidP="00DD46AB">
      <w:pPr>
        <w:pStyle w:val="1-3klase"/>
        <w:rPr>
          <w:rFonts w:ascii="Times New Roman" w:hAnsi="Times New Roman" w:cs="Times New Roman"/>
        </w:rPr>
      </w:pPr>
      <w:bookmarkStart w:id="0" w:name="_Toc84437402"/>
      <w:bookmarkStart w:id="1" w:name="_Toc84499501"/>
      <w:r w:rsidRPr="00ED156F">
        <w:rPr>
          <w:rFonts w:ascii="Times New Roman" w:hAnsi="Times New Roman" w:cs="Times New Roman"/>
        </w:rPr>
        <w:t>6. klase</w:t>
      </w:r>
      <w:bookmarkEnd w:id="0"/>
      <w:bookmarkEnd w:id="1"/>
    </w:p>
    <w:p w:rsidR="00DD46AB" w:rsidRPr="00ED156F" w:rsidRDefault="00DD46AB" w:rsidP="00DD46AB">
      <w:pPr>
        <w:pStyle w:val="1-3tema"/>
        <w:rPr>
          <w:rFonts w:ascii="Times New Roman" w:hAnsi="Times New Roman" w:cs="Times New Roman"/>
        </w:rPr>
      </w:pPr>
      <w:bookmarkStart w:id="2" w:name="_Toc84437403"/>
      <w:bookmarkStart w:id="3" w:name="_Toc84499502"/>
      <w:r w:rsidRPr="00ED156F">
        <w:rPr>
          <w:rFonts w:ascii="Times New Roman" w:hAnsi="Times New Roman" w:cs="Times New Roman"/>
        </w:rPr>
        <w:t>Tēma: Ģimene</w:t>
      </w:r>
      <w:bookmarkEnd w:id="2"/>
      <w:bookmarkEnd w:id="3"/>
    </w:p>
    <w:p w:rsidR="00DD46AB" w:rsidRPr="00ED156F" w:rsidRDefault="00DD46AB" w:rsidP="00DD46AB">
      <w:pPr>
        <w:pStyle w:val="1-3stunda"/>
        <w:rPr>
          <w:rFonts w:ascii="Times New Roman" w:hAnsi="Times New Roman" w:cs="Times New Roman"/>
        </w:rPr>
      </w:pPr>
      <w:bookmarkStart w:id="4" w:name="_Toc84499503"/>
      <w:r w:rsidRPr="00ED156F">
        <w:rPr>
          <w:rFonts w:ascii="Times New Roman" w:hAnsi="Times New Roman" w:cs="Times New Roman"/>
        </w:rPr>
        <w:t>1. nodarbība - Kas ir ģimene?</w:t>
      </w:r>
      <w:bookmarkEnd w:id="4"/>
    </w:p>
    <w:p w:rsidR="00DD46AB" w:rsidRDefault="00DD46AB" w:rsidP="00DD46AB">
      <w:pPr>
        <w:spacing w:after="0"/>
        <w:jc w:val="center"/>
        <w:rPr>
          <w:rFonts w:ascii="Times New Roman" w:hAnsi="Times New Roman" w:cs="Times New Roman"/>
          <w:b/>
          <w:lang w:val="lv-LV"/>
        </w:rPr>
      </w:pPr>
      <w:r w:rsidRPr="00DD0376">
        <w:rPr>
          <w:rFonts w:ascii="Times New Roman" w:hAnsi="Times New Roman" w:cs="Times New Roman"/>
          <w:b/>
          <w:sz w:val="24"/>
          <w:lang w:val="lv-LV"/>
        </w:rPr>
        <w:t>Nodarbības atsegums</w:t>
      </w:r>
    </w:p>
    <w:p w:rsidR="00DD46AB" w:rsidRDefault="00DD46AB" w:rsidP="00DD46AB">
      <w:pPr>
        <w:spacing w:after="0"/>
        <w:rPr>
          <w:rFonts w:ascii="Times New Roman" w:hAnsi="Times New Roman" w:cs="Times New Roman"/>
          <w:b/>
          <w:lang w:val="lv-LV"/>
        </w:rPr>
      </w:pPr>
    </w:p>
    <w:p w:rsidR="00DD46AB" w:rsidRPr="00ED156F" w:rsidRDefault="00DD46AB" w:rsidP="00DD46AB">
      <w:pPr>
        <w:spacing w:after="0"/>
        <w:rPr>
          <w:rFonts w:ascii="Times New Roman" w:hAnsi="Times New Roman" w:cs="Times New Roman"/>
          <w:b/>
          <w:lang w:val="lv-LV"/>
        </w:rPr>
      </w:pPr>
      <w:r>
        <w:rPr>
          <w:rFonts w:ascii="Times New Roman" w:hAnsi="Times New Roman" w:cs="Times New Roman"/>
          <w:b/>
          <w:lang w:val="lv-LV"/>
        </w:rPr>
        <w:t>Nodarbībā sasniedzamie rezultāti</w:t>
      </w:r>
    </w:p>
    <w:p w:rsidR="00DD46AB" w:rsidRPr="00ED156F" w:rsidRDefault="00DD46AB" w:rsidP="00DD46AB">
      <w:pPr>
        <w:spacing w:after="0"/>
        <w:rPr>
          <w:rFonts w:ascii="Times New Roman" w:hAnsi="Times New Roman" w:cs="Times New Roman"/>
          <w:b/>
          <w:i/>
          <w:lang w:val="lv-LV"/>
        </w:rPr>
      </w:pPr>
      <w:r w:rsidRPr="00ED156F">
        <w:rPr>
          <w:rFonts w:ascii="Times New Roman" w:hAnsi="Times New Roman" w:cs="Times New Roman"/>
          <w:b/>
          <w:i/>
          <w:lang w:val="lv-LV"/>
        </w:rPr>
        <w:t>Skolēnam veidojas sapratne par to,</w:t>
      </w:r>
    </w:p>
    <w:p w:rsidR="00DD46AB" w:rsidRPr="00ED156F" w:rsidRDefault="00DD46AB" w:rsidP="00DD46AB">
      <w:pPr>
        <w:pStyle w:val="Bulletline1"/>
        <w:numPr>
          <w:ilvl w:val="0"/>
          <w:numId w:val="24"/>
        </w:numPr>
      </w:pPr>
      <w:r w:rsidRPr="00ED156F">
        <w:t xml:space="preserve">kāda ir ģimenes būtība, kādas ir iespējamās pārmaiņas ģimenē, ka pret jebkuru ģimeni jāizturas ar cieņu; </w:t>
      </w:r>
    </w:p>
    <w:p w:rsidR="00DD46AB" w:rsidRPr="00ED156F" w:rsidRDefault="00DD46AB" w:rsidP="00DD46AB">
      <w:pPr>
        <w:pStyle w:val="Bulletline1"/>
        <w:numPr>
          <w:ilvl w:val="0"/>
          <w:numId w:val="24"/>
        </w:numPr>
      </w:pPr>
      <w:r w:rsidRPr="00ED156F">
        <w:t>ka uzticamas, stabilas attiecības ir svarīgas, jo tās var veicināt cilvēka drošības un laimes izjūtu;</w:t>
      </w:r>
    </w:p>
    <w:p w:rsidR="00DD46AB" w:rsidRPr="00ED156F" w:rsidRDefault="00DD46AB" w:rsidP="00DD46AB">
      <w:pPr>
        <w:pStyle w:val="Bulletline1"/>
        <w:numPr>
          <w:ilvl w:val="0"/>
          <w:numId w:val="24"/>
        </w:numPr>
      </w:pPr>
      <w:r w:rsidRPr="00ED156F">
        <w:t xml:space="preserve">kas ir laulība, kāpēc laulības daudziem pāriem ir svarīgs attiecību lēmums; </w:t>
      </w:r>
    </w:p>
    <w:p w:rsidR="00DD46AB" w:rsidRPr="00ED156F" w:rsidRDefault="00DD46AB" w:rsidP="00DD46AB">
      <w:pPr>
        <w:pStyle w:val="Bulletline1"/>
        <w:numPr>
          <w:ilvl w:val="0"/>
          <w:numId w:val="24"/>
        </w:numPr>
        <w:rPr>
          <w:b/>
        </w:rPr>
      </w:pPr>
      <w:r w:rsidRPr="00ED156F">
        <w:t>ka laulībā ietvertas juridiskas tiesības un aizsardzība, kas nav ietvertas nereģistrētā kopdzīvē.</w:t>
      </w:r>
    </w:p>
    <w:p w:rsidR="00DD46AB" w:rsidRPr="00ED156F" w:rsidRDefault="00DD46AB" w:rsidP="00DD46AB">
      <w:pPr>
        <w:spacing w:after="0"/>
        <w:rPr>
          <w:rFonts w:ascii="Times New Roman" w:hAnsi="Times New Roman" w:cs="Times New Roman"/>
          <w:b/>
          <w:i/>
          <w:lang w:val="lv-LV"/>
        </w:rPr>
      </w:pPr>
      <w:r w:rsidRPr="00ED156F">
        <w:rPr>
          <w:rFonts w:ascii="Times New Roman" w:hAnsi="Times New Roman" w:cs="Times New Roman"/>
          <w:b/>
          <w:i/>
          <w:lang w:val="lv-LV"/>
        </w:rPr>
        <w:t>Skolēnam veidojas morālais ieradums</w:t>
      </w:r>
    </w:p>
    <w:p w:rsidR="00DD46AB" w:rsidRPr="00ED156F" w:rsidRDefault="00DD46AB" w:rsidP="00DD46AB">
      <w:pPr>
        <w:pStyle w:val="bulletline"/>
      </w:pPr>
      <w:r w:rsidRPr="00ED156F">
        <w:t xml:space="preserve">palīdzēt ģimenei veidot vienu mīlošu veselumu, iesaistoties ģimenes darbos kopējam labumam; </w:t>
      </w:r>
    </w:p>
    <w:p w:rsidR="00DD46AB" w:rsidRPr="00ED156F" w:rsidRDefault="00DD46AB" w:rsidP="00DD46AB">
      <w:pPr>
        <w:pStyle w:val="bulletline"/>
      </w:pPr>
      <w:r w:rsidRPr="00ED156F">
        <w:t>ar cieņu uzturēties pret savas ģimenes tradīcijām</w:t>
      </w:r>
    </w:p>
    <w:p w:rsidR="00DD46AB" w:rsidRPr="00ED156F" w:rsidRDefault="00DD46AB" w:rsidP="00DD46AB">
      <w:pPr>
        <w:spacing w:after="0"/>
        <w:rPr>
          <w:rFonts w:ascii="Times New Roman" w:hAnsi="Times New Roman" w:cs="Times New Roman"/>
          <w:b/>
          <w:lang w:val="lv-LV"/>
        </w:rPr>
      </w:pPr>
    </w:p>
    <w:p w:rsidR="00DD46AB" w:rsidRDefault="00DD46AB" w:rsidP="00DD46AB">
      <w:pPr>
        <w:spacing w:after="0"/>
        <w:rPr>
          <w:rFonts w:ascii="Times New Roman" w:hAnsi="Times New Roman" w:cs="Times New Roman"/>
          <w:lang w:val="lv-LV"/>
        </w:rPr>
      </w:pPr>
      <w:r w:rsidRPr="00ED156F">
        <w:rPr>
          <w:rFonts w:ascii="Times New Roman" w:hAnsi="Times New Roman" w:cs="Times New Roman"/>
          <w:b/>
          <w:lang w:val="lv-LV"/>
        </w:rPr>
        <w:t xml:space="preserve">Atslēgvārdi: </w:t>
      </w:r>
      <w:r w:rsidRPr="00ED156F">
        <w:rPr>
          <w:rFonts w:ascii="Times New Roman" w:hAnsi="Times New Roman" w:cs="Times New Roman"/>
          <w:lang w:val="lv-LV"/>
        </w:rPr>
        <w:t>ģimenes, tradīcijas, aprūpētājs, vientuļais vecāks, adoptētāji, audžuvecāki.</w:t>
      </w:r>
    </w:p>
    <w:p w:rsidR="00DD46AB" w:rsidRDefault="00DD46AB" w:rsidP="00DD46AB">
      <w:pPr>
        <w:spacing w:after="0"/>
        <w:jc w:val="center"/>
        <w:rPr>
          <w:rFonts w:ascii="Times New Roman" w:hAnsi="Times New Roman" w:cs="Times New Roman"/>
          <w:b/>
          <w:bCs/>
          <w:lang w:val="lv-LV"/>
        </w:rPr>
      </w:pPr>
    </w:p>
    <w:p w:rsidR="00DD46AB" w:rsidRPr="005C2A23" w:rsidRDefault="00DD46AB" w:rsidP="00DD46AB">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left w:val="none" w:sz="0" w:space="0" w:color="auto"/>
          <w:right w:val="none" w:sz="0" w:space="0" w:color="auto"/>
          <w:insideH w:val="none" w:sz="0" w:space="0" w:color="auto"/>
          <w:insideV w:val="none" w:sz="0" w:space="0" w:color="auto"/>
        </w:tblBorders>
        <w:tblLook w:val="04A0"/>
      </w:tblPr>
      <w:tblGrid>
        <w:gridCol w:w="1214"/>
        <w:gridCol w:w="4178"/>
        <w:gridCol w:w="4178"/>
      </w:tblGrid>
      <w:tr w:rsidR="00DD46AB" w:rsidRPr="00F82682" w:rsidTr="00951E7C">
        <w:tc>
          <w:tcPr>
            <w:tcW w:w="634" w:type="pct"/>
            <w:tcBorders>
              <w:top w:val="single" w:sz="4" w:space="0" w:color="auto"/>
              <w:bottom w:val="single" w:sz="4" w:space="0" w:color="auto"/>
            </w:tcBorders>
          </w:tcPr>
          <w:p w:rsidR="00DD46AB" w:rsidRPr="00F82682" w:rsidRDefault="00DD46AB"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DD46AB" w:rsidRPr="00F82682" w:rsidRDefault="00DD46AB"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rsidR="00DD46AB" w:rsidRPr="00F82682" w:rsidRDefault="00DD46AB"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DD46AB" w:rsidRPr="00F82682" w:rsidTr="00951E7C">
        <w:tc>
          <w:tcPr>
            <w:tcW w:w="634" w:type="pct"/>
            <w:tcBorders>
              <w:top w:val="single" w:sz="4" w:space="0" w:color="auto"/>
            </w:tcBorders>
          </w:tcPr>
          <w:p w:rsidR="00DD46AB" w:rsidRPr="00B85A99" w:rsidRDefault="00DD46AB"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rsidR="00DD46AB" w:rsidRPr="0056461B" w:rsidRDefault="00DD46AB"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56461B">
              <w:rPr>
                <w:b w:val="0"/>
                <w:bCs w:val="0"/>
                <w:sz w:val="22"/>
                <w:szCs w:val="22"/>
              </w:rPr>
              <w:t xml:space="preserve">Ģimene, laulība, cieņa, Latvijas valsts </w:t>
            </w:r>
          </w:p>
        </w:tc>
        <w:tc>
          <w:tcPr>
            <w:tcW w:w="2183" w:type="pct"/>
            <w:tcBorders>
              <w:top w:val="single" w:sz="4" w:space="0" w:color="auto"/>
            </w:tcBorders>
          </w:tcPr>
          <w:p w:rsidR="00DD46AB" w:rsidRPr="0056461B" w:rsidRDefault="00DD46AB"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56461B">
              <w:rPr>
                <w:b w:val="0"/>
                <w:bCs w:val="0"/>
                <w:sz w:val="22"/>
                <w:szCs w:val="22"/>
              </w:rPr>
              <w:t xml:space="preserve">Mīlestība, rūpes, atbildība, </w:t>
            </w:r>
            <w:r>
              <w:rPr>
                <w:b w:val="0"/>
                <w:bCs w:val="0"/>
                <w:sz w:val="22"/>
                <w:szCs w:val="22"/>
              </w:rPr>
              <w:t>cilvēka daba</w:t>
            </w:r>
            <w:r w:rsidRPr="0056461B">
              <w:rPr>
                <w:b w:val="0"/>
                <w:bCs w:val="0"/>
                <w:sz w:val="22"/>
                <w:szCs w:val="22"/>
              </w:rPr>
              <w:t xml:space="preserve"> </w:t>
            </w:r>
          </w:p>
        </w:tc>
      </w:tr>
      <w:tr w:rsidR="00DD46AB" w:rsidRPr="00F82682" w:rsidTr="00951E7C">
        <w:tc>
          <w:tcPr>
            <w:tcW w:w="634" w:type="pct"/>
          </w:tcPr>
          <w:p w:rsidR="00DD46AB" w:rsidRPr="00B85A99" w:rsidRDefault="00DD46AB"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Pr>
          <w:p w:rsidR="00DD46AB" w:rsidRPr="0056461B" w:rsidRDefault="00DD46AB"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56461B">
              <w:rPr>
                <w:b w:val="0"/>
                <w:bCs w:val="0"/>
                <w:sz w:val="22"/>
                <w:szCs w:val="22"/>
              </w:rPr>
              <w:t>Atbildība, savaldība, gudrība, tolerance</w:t>
            </w:r>
          </w:p>
        </w:tc>
        <w:tc>
          <w:tcPr>
            <w:tcW w:w="2183" w:type="pct"/>
          </w:tcPr>
          <w:p w:rsidR="00DD46AB" w:rsidRPr="0056461B" w:rsidRDefault="00DD46AB"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56461B">
              <w:rPr>
                <w:b w:val="0"/>
                <w:bCs w:val="0"/>
                <w:sz w:val="22"/>
                <w:szCs w:val="22"/>
              </w:rPr>
              <w:t>Pateicīgums, atvērtība jaunajam</w:t>
            </w:r>
          </w:p>
        </w:tc>
      </w:tr>
    </w:tbl>
    <w:p w:rsidR="00DD46AB" w:rsidRPr="00ED156F" w:rsidRDefault="00DD46AB" w:rsidP="00DD46AB">
      <w:pPr>
        <w:spacing w:after="0"/>
        <w:rPr>
          <w:rFonts w:ascii="Times New Roman" w:eastAsia="Calibri Light" w:hAnsi="Times New Roman" w:cs="Times New Roman"/>
          <w:b/>
          <w:lang w:val="lv-LV"/>
        </w:rPr>
      </w:pPr>
    </w:p>
    <w:p w:rsidR="00DD46AB" w:rsidRPr="00ED156F" w:rsidRDefault="00DD46AB" w:rsidP="00DD46AB">
      <w:pPr>
        <w:spacing w:after="0"/>
        <w:contextualSpacing/>
        <w:rPr>
          <w:rFonts w:ascii="Times New Roman" w:hAnsi="Times New Roman" w:cs="Times New Roman"/>
          <w:b/>
          <w:lang w:val="lv-LV"/>
        </w:rPr>
      </w:pPr>
      <w:r w:rsidRPr="00ED156F">
        <w:rPr>
          <w:rFonts w:ascii="Times New Roman" w:hAnsi="Times New Roman" w:cs="Times New Roman"/>
          <w:b/>
          <w:lang w:val="lv-LV"/>
        </w:rPr>
        <w:t xml:space="preserve">Mācību materiāli: </w:t>
      </w:r>
    </w:p>
    <w:p w:rsidR="00DD46AB" w:rsidRPr="00ED156F" w:rsidRDefault="00DD46AB" w:rsidP="00DD46AB">
      <w:pPr>
        <w:pStyle w:val="Bulletline1"/>
        <w:numPr>
          <w:ilvl w:val="0"/>
          <w:numId w:val="24"/>
        </w:numPr>
      </w:pPr>
      <w:r w:rsidRPr="00ED156F">
        <w:rPr>
          <w:i/>
        </w:rPr>
        <w:t>PowerPoint</w:t>
      </w:r>
      <w:r w:rsidRPr="00ED156F">
        <w:t xml:space="preserve"> prezentācija.</w:t>
      </w:r>
    </w:p>
    <w:p w:rsidR="00DD46AB" w:rsidRPr="00ED156F" w:rsidRDefault="00DD46AB" w:rsidP="00DD46AB">
      <w:pPr>
        <w:pStyle w:val="Bulletline1"/>
        <w:numPr>
          <w:ilvl w:val="0"/>
          <w:numId w:val="24"/>
        </w:numPr>
        <w:rPr>
          <w:rFonts w:eastAsia="Calibri Light"/>
          <w:b/>
        </w:rPr>
      </w:pPr>
      <w:r w:rsidRPr="00ED156F">
        <w:t xml:space="preserve">Darba lapa “Vajadzības ģimenē” (1. materiāls). </w:t>
      </w:r>
      <w:r w:rsidRPr="00ED156F">
        <w:rPr>
          <w:i/>
        </w:rPr>
        <w:t>Katram skolēnam izdrukā savu darba lapu</w:t>
      </w:r>
      <w:r w:rsidRPr="00ED156F">
        <w:rPr>
          <w:i/>
          <w:iCs/>
        </w:rPr>
        <w:t>.</w:t>
      </w:r>
    </w:p>
    <w:p w:rsidR="00DD46AB" w:rsidRDefault="00DD46AB" w:rsidP="00DD46AB">
      <w:pPr>
        <w:spacing w:after="0"/>
        <w:rPr>
          <w:rFonts w:ascii="Times New Roman" w:hAnsi="Times New Roman" w:cs="Times New Roman"/>
          <w:b/>
          <w:lang w:val="lv-LV"/>
        </w:rPr>
      </w:pPr>
    </w:p>
    <w:p w:rsidR="00DD46AB" w:rsidRPr="00ED156F" w:rsidRDefault="00DD46AB" w:rsidP="00DD46AB">
      <w:pPr>
        <w:spacing w:after="0"/>
        <w:rPr>
          <w:rFonts w:ascii="Times New Roman" w:hAnsi="Times New Roman" w:cs="Times New Roman"/>
          <w:b/>
          <w:lang w:val="lv-LV"/>
        </w:rPr>
      </w:pPr>
      <w:r w:rsidRPr="00ED156F">
        <w:rPr>
          <w:rFonts w:ascii="Times New Roman" w:hAnsi="Times New Roman" w:cs="Times New Roman"/>
          <w:b/>
          <w:lang w:val="lv-LV"/>
        </w:rPr>
        <w:t xml:space="preserve">Atslēgas jautājumi: </w:t>
      </w:r>
    </w:p>
    <w:p w:rsidR="00DD46AB" w:rsidRPr="00ED156F" w:rsidRDefault="00DD46AB" w:rsidP="00DD46AB">
      <w:pPr>
        <w:pStyle w:val="ListParagraph"/>
        <w:numPr>
          <w:ilvl w:val="0"/>
          <w:numId w:val="251"/>
        </w:numPr>
      </w:pPr>
      <w:r w:rsidRPr="00ED156F">
        <w:t>Kas ir ģimene? Kādi cilvēki ir tavā ģimenē?</w:t>
      </w:r>
    </w:p>
    <w:p w:rsidR="00DD46AB" w:rsidRPr="00ED156F" w:rsidRDefault="00DD46AB" w:rsidP="00DD46AB">
      <w:pPr>
        <w:pStyle w:val="ListParagraph"/>
        <w:numPr>
          <w:ilvl w:val="0"/>
          <w:numId w:val="251"/>
        </w:numPr>
      </w:pPr>
      <w:r w:rsidRPr="00ED156F">
        <w:t>Kā ģimeņu sastāvs var mainīties?</w:t>
      </w:r>
    </w:p>
    <w:p w:rsidR="00DD46AB" w:rsidRPr="00ED156F" w:rsidRDefault="00DD46AB" w:rsidP="00DD46AB">
      <w:pPr>
        <w:pStyle w:val="ListParagraph"/>
        <w:numPr>
          <w:ilvl w:val="0"/>
          <w:numId w:val="251"/>
        </w:numPr>
      </w:pPr>
      <w:r w:rsidRPr="00ED156F">
        <w:t>Kā mēs parādām cieņu katrai ģimenēm?</w:t>
      </w:r>
    </w:p>
    <w:p w:rsidR="00DD46AB" w:rsidRPr="00ED156F" w:rsidRDefault="00DD46AB" w:rsidP="00DD46AB">
      <w:pPr>
        <w:pStyle w:val="ListParagraph"/>
        <w:numPr>
          <w:ilvl w:val="0"/>
          <w:numId w:val="251"/>
        </w:numPr>
        <w:rPr>
          <w:rFonts w:eastAsia="Calibri Light"/>
        </w:rPr>
      </w:pPr>
      <w:r w:rsidRPr="00ED156F">
        <w:t>Kādas ir līdzības un atšķirības starp dažādām ģimenēm?</w:t>
      </w:r>
    </w:p>
    <w:p w:rsidR="00DD46AB" w:rsidRPr="00ED156F" w:rsidRDefault="00DD46AB" w:rsidP="00DD46AB">
      <w:pPr>
        <w:spacing w:after="0"/>
        <w:rPr>
          <w:rFonts w:ascii="Times New Roman" w:hAnsi="Times New Roman" w:cs="Times New Roman"/>
          <w:b/>
          <w:lang w:val="lv-LV"/>
        </w:rPr>
      </w:pPr>
    </w:p>
    <w:p w:rsidR="00DD46AB" w:rsidRPr="004534A3" w:rsidRDefault="00DD46AB" w:rsidP="00DD46AB">
      <w:pPr>
        <w:pStyle w:val="aktivitte"/>
        <w:pBdr>
          <w:bottom w:val="single" w:sz="4" w:space="1" w:color="auto"/>
        </w:pBdr>
        <w:spacing w:after="360"/>
        <w:jc w:val="center"/>
        <w:rPr>
          <w:sz w:val="24"/>
        </w:rPr>
      </w:pPr>
    </w:p>
    <w:p w:rsidR="00DD46AB" w:rsidRPr="00ED156F" w:rsidRDefault="00DD46AB" w:rsidP="00DD46AB">
      <w:pPr>
        <w:pStyle w:val="aktivitte"/>
        <w:spacing w:after="360"/>
        <w:jc w:val="center"/>
      </w:pPr>
      <w:r w:rsidRPr="004534A3">
        <w:rPr>
          <w:sz w:val="24"/>
        </w:rPr>
        <w:t>Mācību aktivitātes</w:t>
      </w:r>
    </w:p>
    <w:p w:rsidR="00DD46AB" w:rsidRPr="00ED156F" w:rsidRDefault="00DD46AB" w:rsidP="00DD46AB">
      <w:pPr>
        <w:pStyle w:val="aktivitte"/>
        <w:rPr>
          <w:rFonts w:eastAsia="Calibri Light"/>
        </w:rPr>
      </w:pPr>
      <w:r w:rsidRPr="00ED156F">
        <w:t>Ierosme. Viedi vārdi</w:t>
      </w:r>
      <w:r>
        <w:t xml:space="preserve"> </w:t>
      </w:r>
      <w:r w:rsidRPr="00ED156F">
        <w:t>(ieteicamais laiks 5 min.)</w:t>
      </w:r>
    </w:p>
    <w:p w:rsidR="00DD46AB" w:rsidRPr="00ED156F" w:rsidRDefault="00DD46AB" w:rsidP="00DD46AB">
      <w:pPr>
        <w:contextualSpacing/>
        <w:rPr>
          <w:rFonts w:ascii="Times New Roman" w:eastAsia="Calibri Light" w:hAnsi="Times New Roman" w:cs="Times New Roman"/>
          <w:lang w:val="lv-LV"/>
        </w:rPr>
      </w:pPr>
      <w:r w:rsidRPr="00ED156F">
        <w:rPr>
          <w:rFonts w:ascii="Times New Roman" w:hAnsi="Times New Roman" w:cs="Times New Roman"/>
          <w:b/>
          <w:lang w:val="lv-LV"/>
        </w:rPr>
        <w:t xml:space="preserve">[2. slaids] </w:t>
      </w:r>
      <w:r w:rsidRPr="00ED156F">
        <w:rPr>
          <w:rFonts w:ascii="Times New Roman" w:hAnsi="Times New Roman" w:cs="Times New Roman"/>
          <w:lang w:val="lv-LV"/>
        </w:rPr>
        <w:t>“Ģimene ir glābšanas veste vētrainajā dzīves jūrā.” – Dž. K. Roulinga.</w:t>
      </w:r>
    </w:p>
    <w:p w:rsidR="00DD46AB" w:rsidRPr="00ED156F" w:rsidRDefault="00DD46AB" w:rsidP="00DD46AB">
      <w:pPr>
        <w:pStyle w:val="Bulletline1"/>
        <w:numPr>
          <w:ilvl w:val="0"/>
          <w:numId w:val="24"/>
        </w:numPr>
        <w:rPr>
          <w:rFonts w:eastAsia="Calibri Light"/>
        </w:rPr>
      </w:pPr>
      <w:r w:rsidRPr="00ED156F">
        <w:t xml:space="preserve">Ko Dž. K. Roulinga ar to domāja? </w:t>
      </w:r>
    </w:p>
    <w:p w:rsidR="00DD46AB" w:rsidRPr="00ED156F" w:rsidRDefault="00DD46AB" w:rsidP="00DD46AB">
      <w:pPr>
        <w:pStyle w:val="Bulletline1"/>
        <w:numPr>
          <w:ilvl w:val="0"/>
          <w:numId w:val="24"/>
        </w:numPr>
        <w:rPr>
          <w:rFonts w:eastAsia="Calibri Light"/>
        </w:rPr>
      </w:pPr>
      <w:r w:rsidRPr="00ED156F">
        <w:t>Vai vari izdomāt praktiskus piemērus, kad tava ģimene palīdzējusi pārvarēt sarežģītas situācijas?</w:t>
      </w:r>
    </w:p>
    <w:p w:rsidR="00DD46AB" w:rsidRPr="00ED156F" w:rsidRDefault="00DD46AB" w:rsidP="00DD46AB">
      <w:pPr>
        <w:rPr>
          <w:rFonts w:ascii="Times New Roman" w:hAnsi="Times New Roman" w:cs="Times New Roman"/>
          <w:b/>
          <w:lang w:val="lv-LV"/>
        </w:rPr>
      </w:pPr>
    </w:p>
    <w:p w:rsidR="00DD46AB" w:rsidRDefault="00DD46AB" w:rsidP="00DD46AB">
      <w:pPr>
        <w:spacing w:after="160" w:line="259" w:lineRule="auto"/>
        <w:jc w:val="left"/>
        <w:rPr>
          <w:rFonts w:ascii="Times New Roman" w:hAnsi="Times New Roman" w:cs="Times New Roman"/>
          <w:b/>
          <w:lang w:val="lv-LV"/>
        </w:rPr>
      </w:pPr>
      <w:r>
        <w:br w:type="page"/>
      </w:r>
    </w:p>
    <w:p w:rsidR="00DD46AB" w:rsidRPr="00ED156F" w:rsidRDefault="00DD46AB" w:rsidP="00DD46AB">
      <w:pPr>
        <w:pStyle w:val="aktivitte"/>
        <w:rPr>
          <w:rFonts w:eastAsia="Calibri Light"/>
        </w:rPr>
      </w:pPr>
      <w:r w:rsidRPr="00ED156F">
        <w:lastRenderedPageBreak/>
        <w:t>1. aktivitāte. Tava ģimene</w:t>
      </w:r>
      <w:r w:rsidRPr="00EA444B">
        <w:t xml:space="preserve"> (ieteicamais laiks 10 min.)</w:t>
      </w:r>
    </w:p>
    <w:p w:rsidR="00DD46AB" w:rsidRPr="00ED156F" w:rsidRDefault="00DD46AB" w:rsidP="00DD46AB">
      <w:pPr>
        <w:contextualSpacing/>
        <w:rPr>
          <w:rFonts w:ascii="Times New Roman" w:eastAsia="Calibri Light" w:hAnsi="Times New Roman" w:cs="Times New Roman"/>
          <w:lang w:val="lv-LV"/>
        </w:rPr>
      </w:pPr>
      <w:r w:rsidRPr="00ED156F">
        <w:rPr>
          <w:rFonts w:ascii="Times New Roman" w:hAnsi="Times New Roman" w:cs="Times New Roman"/>
          <w:b/>
          <w:lang w:val="lv-LV"/>
        </w:rPr>
        <w:t xml:space="preserve">[3. slaids] </w:t>
      </w:r>
      <w:r w:rsidRPr="00ED156F">
        <w:rPr>
          <w:rFonts w:ascii="Times New Roman" w:hAnsi="Times New Roman" w:cs="Times New Roman"/>
          <w:lang w:val="lv-LV"/>
        </w:rPr>
        <w:t>Palīdziet skolēniem iztēloties savu ģimeni un padomāt par ģimenes būtību:</w:t>
      </w:r>
    </w:p>
    <w:p w:rsidR="00DD46AB" w:rsidRPr="00ED156F" w:rsidRDefault="00DD46AB" w:rsidP="00DD46AB">
      <w:pPr>
        <w:pStyle w:val="bulletline"/>
        <w:rPr>
          <w:rFonts w:eastAsia="Calibri Light"/>
        </w:rPr>
      </w:pPr>
      <w:r w:rsidRPr="00ED156F">
        <w:t xml:space="preserve">Kas veido tavu ģimeni? </w:t>
      </w:r>
    </w:p>
    <w:p w:rsidR="00DD46AB" w:rsidRPr="00ED156F" w:rsidRDefault="00DD46AB" w:rsidP="00DD46AB">
      <w:pPr>
        <w:pStyle w:val="bulletline"/>
        <w:rPr>
          <w:rFonts w:eastAsia="Calibri Light"/>
        </w:rPr>
      </w:pPr>
      <w:r w:rsidRPr="00ED156F">
        <w:t xml:space="preserve">Kādi šie cilvēki ir? </w:t>
      </w:r>
    </w:p>
    <w:p w:rsidR="00DD46AB" w:rsidRPr="00ED156F" w:rsidRDefault="00DD46AB" w:rsidP="00DD46AB">
      <w:pPr>
        <w:pStyle w:val="bulletline"/>
        <w:rPr>
          <w:rFonts w:eastAsia="Calibri Light"/>
        </w:rPr>
      </w:pPr>
      <w:r w:rsidRPr="00ED156F">
        <w:t xml:space="preserve">Ko tev patīk darīt kopā ar savu ģimeni? </w:t>
      </w:r>
    </w:p>
    <w:p w:rsidR="00DD46AB" w:rsidRPr="00ED156F" w:rsidRDefault="00DD46AB" w:rsidP="00DD46AB">
      <w:pPr>
        <w:pStyle w:val="bulletline"/>
        <w:rPr>
          <w:rFonts w:eastAsia="Calibri Light"/>
        </w:rPr>
      </w:pPr>
      <w:r w:rsidRPr="00ED156F">
        <w:t>Vai tavā ģimenē ir īpašas tradīcijas, svētki vai paradumi?</w:t>
      </w:r>
    </w:p>
    <w:p w:rsidR="00DD46AB" w:rsidRPr="00ED156F" w:rsidRDefault="00DD46AB" w:rsidP="00DD46AB">
      <w:pPr>
        <w:contextualSpacing/>
        <w:rPr>
          <w:rFonts w:ascii="Times New Roman" w:hAnsi="Times New Roman" w:cs="Times New Roman"/>
          <w:lang w:val="lv-LV"/>
        </w:rPr>
      </w:pPr>
    </w:p>
    <w:p w:rsidR="00DD46AB" w:rsidRPr="00ED156F" w:rsidRDefault="00DD46AB" w:rsidP="00DD46AB">
      <w:pPr>
        <w:rPr>
          <w:rFonts w:ascii="Times New Roman" w:eastAsia="Calibri Light" w:hAnsi="Times New Roman" w:cs="Times New Roman"/>
          <w:lang w:val="lv-LV"/>
        </w:rPr>
      </w:pPr>
      <w:r w:rsidRPr="00ED156F">
        <w:rPr>
          <w:rFonts w:ascii="Times New Roman" w:eastAsia="Calibri Light" w:hAnsi="Times New Roman" w:cs="Times New Roman"/>
          <w:lang w:val="lv-LV"/>
        </w:rPr>
        <w:t>Paskaidrojiet, ka Latvijas Republikas Satversmes 110. pantā rakstīts, ka “valsts aizsargā un atbalsta laulību – savienību starp vīrieti un sievieti –, ģimeni, vecāku un bērna tiesības”. Izstāstiet skolēniem, ka jauna ģimene sākas ar sievieti un vīrieti, kuri abpusēji piekrīt dibināt stabilu un mīlošu savienību, un ka laulībā ietvertas juridiskas tiesības un aizsardzība, kas nav ietvertas nereģistrētā kopdzīvē. Parasti ģimenei ir kopīgas mājas, taču ne vienmēr.</w:t>
      </w:r>
    </w:p>
    <w:p w:rsidR="00DD46AB" w:rsidRPr="00ED156F" w:rsidRDefault="00DD46AB" w:rsidP="00DD46AB">
      <w:pPr>
        <w:contextualSpacing/>
        <w:rPr>
          <w:rFonts w:ascii="Times New Roman" w:eastAsia="Calibri Light" w:hAnsi="Times New Roman" w:cs="Times New Roman"/>
          <w:lang w:val="lv-LV"/>
        </w:rPr>
      </w:pPr>
      <w:r w:rsidRPr="00ED156F">
        <w:rPr>
          <w:rFonts w:ascii="Times New Roman" w:hAnsi="Times New Roman" w:cs="Times New Roman"/>
          <w:lang w:val="lv-LV"/>
        </w:rPr>
        <w:t>Mudiniet bērnus padomāt par tikumiem ģimenē!</w:t>
      </w:r>
    </w:p>
    <w:p w:rsidR="00DD46AB" w:rsidRPr="00ED156F" w:rsidRDefault="00DD46AB" w:rsidP="00DD46AB">
      <w:pPr>
        <w:pStyle w:val="bulletline"/>
        <w:rPr>
          <w:rFonts w:eastAsia="Calibri Light"/>
        </w:rPr>
      </w:pPr>
      <w:r w:rsidRPr="00ED156F">
        <w:t xml:space="preserve">Vai ir kādi īpaši tikumi, kas ir ļoti svarīgi tavā ģimenē? </w:t>
      </w:r>
    </w:p>
    <w:p w:rsidR="00DD46AB" w:rsidRPr="00ED156F" w:rsidRDefault="00DD46AB" w:rsidP="00DD46AB">
      <w:pPr>
        <w:pStyle w:val="bulletline"/>
        <w:rPr>
          <w:rFonts w:eastAsia="Calibri Light"/>
        </w:rPr>
      </w:pPr>
      <w:r w:rsidRPr="00ED156F">
        <w:t>Vai ir kādi tikumi, kas tev ģimenē jāpauž? Kā tu tos izmanto?</w:t>
      </w:r>
    </w:p>
    <w:p w:rsidR="00DD46AB" w:rsidRPr="00ED156F" w:rsidRDefault="00DD46AB" w:rsidP="00DD46AB">
      <w:pPr>
        <w:rPr>
          <w:rFonts w:ascii="Times New Roman" w:hAnsi="Times New Roman" w:cs="Times New Roman"/>
          <w:lang w:val="lv-LV"/>
        </w:rPr>
      </w:pPr>
      <w:r w:rsidRPr="00ED156F">
        <w:rPr>
          <w:rFonts w:ascii="Times New Roman" w:hAnsi="Times New Roman" w:cs="Times New Roman"/>
          <w:lang w:val="lv-LV"/>
        </w:rPr>
        <w:t>Aiciniet skolēnus pārrunāt pāros viņu ģimenes īpatnības, kādu labumu viņi sniedz citiem ģimenes locekļiem, piemēram,  kā viņi palīdz cits citam un kā izrāda pateicību vecākiem par saņemto mīlestību un rūpēm!</w:t>
      </w:r>
    </w:p>
    <w:p w:rsidR="00DD46AB" w:rsidRPr="00ED156F" w:rsidRDefault="00DD46AB" w:rsidP="00DD46AB">
      <w:pPr>
        <w:pStyle w:val="Komentri"/>
      </w:pPr>
      <w:r w:rsidRPr="00ED156F">
        <w:t>Kolēģu komentāri:</w:t>
      </w:r>
    </w:p>
    <w:p w:rsidR="00DD46AB" w:rsidRPr="00ED156F" w:rsidRDefault="00DD46AB" w:rsidP="00DD46AB">
      <w:pPr>
        <w:pStyle w:val="Komentri"/>
      </w:pPr>
      <w:r w:rsidRPr="00ED156F">
        <w:t xml:space="preserve">“Tā kā nodarbība bija Zoom un šis ir laiks, kad skolēni īpaši netiekas kopā, tad vairāk vai mazāk katrs gribēja parunāt un pastāstīt par savu izpratni </w:t>
      </w:r>
      <w:r>
        <w:t>“</w:t>
      </w:r>
      <w:r w:rsidRPr="00ED156F">
        <w:t>ģimene”.”</w:t>
      </w:r>
    </w:p>
    <w:p w:rsidR="00DD46AB" w:rsidRPr="00ED156F" w:rsidRDefault="00DD46AB" w:rsidP="00DD46AB">
      <w:pPr>
        <w:rPr>
          <w:rFonts w:ascii="Times New Roman" w:hAnsi="Times New Roman" w:cs="Times New Roman"/>
          <w:b/>
          <w:lang w:val="lv-LV"/>
        </w:rPr>
      </w:pPr>
    </w:p>
    <w:p w:rsidR="00DD46AB" w:rsidRPr="00ED156F" w:rsidRDefault="00DD46AB" w:rsidP="00DD46AB">
      <w:pPr>
        <w:pStyle w:val="aktivitte"/>
        <w:rPr>
          <w:rFonts w:eastAsia="Calibri Light"/>
        </w:rPr>
      </w:pPr>
      <w:r w:rsidRPr="00ED156F">
        <w:t>2. aktivitāte. Kā ģimenes mainās</w:t>
      </w:r>
      <w:r w:rsidRPr="00EA444B">
        <w:t xml:space="preserve"> (ieteicamais laiks 10 min.)</w:t>
      </w:r>
    </w:p>
    <w:p w:rsidR="00DD46AB" w:rsidRPr="00ED156F" w:rsidRDefault="00DD46AB" w:rsidP="00DD46AB">
      <w:pPr>
        <w:rPr>
          <w:rFonts w:ascii="Times New Roman" w:hAnsi="Times New Roman" w:cs="Times New Roman"/>
          <w:lang w:val="lv-LV"/>
        </w:rPr>
      </w:pPr>
      <w:r w:rsidRPr="00ED156F">
        <w:rPr>
          <w:rFonts w:ascii="Times New Roman" w:hAnsi="Times New Roman" w:cs="Times New Roman"/>
          <w:b/>
          <w:lang w:val="lv-LV"/>
        </w:rPr>
        <w:t xml:space="preserve">[4. slaids] </w:t>
      </w:r>
      <w:r w:rsidRPr="00ED156F">
        <w:rPr>
          <w:rFonts w:ascii="Times New Roman" w:hAnsi="Times New Roman" w:cs="Times New Roman"/>
          <w:lang w:val="lv-LV"/>
        </w:rPr>
        <w:t xml:space="preserve">Aiciniet skolēnus padomāt par pārmaiņām ģimenē. </w:t>
      </w:r>
      <w:r w:rsidRPr="00ED156F">
        <w:rPr>
          <w:rFonts w:ascii="Times New Roman" w:eastAsia="Calibri Light" w:hAnsi="Times New Roman" w:cs="Times New Roman"/>
          <w:lang w:val="lv-LV"/>
        </w:rPr>
        <w:t xml:space="preserve">Ģimenes sastāvs laika gaitā var mainīties, ģimenes var būt dažādas un ļoti atšķirties cita no citas, bet cilvēki tajā vienmēr cits par citu rūpējas. </w:t>
      </w:r>
      <w:r w:rsidRPr="00ED156F">
        <w:rPr>
          <w:rFonts w:ascii="Times New Roman" w:hAnsi="Times New Roman" w:cs="Times New Roman"/>
          <w:lang w:val="lv-LV"/>
        </w:rPr>
        <w:t>Aiciniet skolēnus izdomāt dažādus veidus, kādos ģimene varētu mainīties!</w:t>
      </w:r>
    </w:p>
    <w:p w:rsidR="00DD46AB" w:rsidRPr="00ED156F" w:rsidRDefault="00DD46AB" w:rsidP="00DD46AB">
      <w:pPr>
        <w:contextualSpacing/>
        <w:rPr>
          <w:rFonts w:ascii="Times New Roman" w:eastAsia="Calibri Light" w:hAnsi="Times New Roman" w:cs="Times New Roman"/>
          <w:lang w:val="lv-LV"/>
        </w:rPr>
      </w:pPr>
      <w:r w:rsidRPr="00ED156F">
        <w:rPr>
          <w:rFonts w:ascii="Times New Roman" w:hAnsi="Times New Roman" w:cs="Times New Roman"/>
          <w:lang w:val="lv-LV"/>
        </w:rPr>
        <w:t xml:space="preserve">Pārmaiņas var būt priecīgas (piemēram, tajā var ienākt bērniņš, jauns ģimenes loceklis) vai grūtāk pieņemamas (šķiršanās). Ja tās ir sarežģītas, tas var būt grūts laiks. Apspriediet ar skolēniem šādus jautājumus:  </w:t>
      </w:r>
    </w:p>
    <w:p w:rsidR="00DD46AB" w:rsidRPr="00ED156F" w:rsidRDefault="00DD46AB" w:rsidP="00DD46AB">
      <w:pPr>
        <w:pStyle w:val="Bulletline1"/>
        <w:numPr>
          <w:ilvl w:val="0"/>
          <w:numId w:val="24"/>
        </w:numPr>
        <w:rPr>
          <w:rFonts w:eastAsia="Calibri Light"/>
        </w:rPr>
      </w:pPr>
      <w:r w:rsidRPr="00ED156F">
        <w:t xml:space="preserve">Kādas prasmes un tikumi mums palīdz pieņemt sarežģītas pārmaiņas? </w:t>
      </w:r>
    </w:p>
    <w:p w:rsidR="00DD46AB" w:rsidRPr="00ED156F" w:rsidRDefault="00DD46AB" w:rsidP="00DD46AB">
      <w:pPr>
        <w:pStyle w:val="Bulletline1"/>
        <w:numPr>
          <w:ilvl w:val="0"/>
          <w:numId w:val="24"/>
        </w:numPr>
        <w:rPr>
          <w:rFonts w:eastAsia="Calibri Light"/>
        </w:rPr>
      </w:pPr>
      <w:r w:rsidRPr="00ED156F">
        <w:t xml:space="preserve">Kādi tikumi mums var būt noderīgi, lai palīdzētu draugiem, ja viņu ģimenē notiek pārmaiņas? </w:t>
      </w:r>
    </w:p>
    <w:p w:rsidR="00DD46AB" w:rsidRPr="00ED156F" w:rsidRDefault="00DD46AB" w:rsidP="00DD46AB">
      <w:pPr>
        <w:pStyle w:val="Bulletline1"/>
        <w:numPr>
          <w:ilvl w:val="0"/>
          <w:numId w:val="24"/>
        </w:numPr>
        <w:rPr>
          <w:rFonts w:eastAsia="Calibri Light"/>
        </w:rPr>
      </w:pPr>
      <w:r w:rsidRPr="00ED156F">
        <w:t>Vai vari izdomāt kādu piemēru, kad esi izmantojis savus tikumus šādā situācijā?</w:t>
      </w:r>
    </w:p>
    <w:p w:rsidR="00DD46AB" w:rsidRPr="00ED156F" w:rsidRDefault="00DD46AB" w:rsidP="00DD46AB">
      <w:pPr>
        <w:rPr>
          <w:rFonts w:ascii="Times New Roman" w:hAnsi="Times New Roman" w:cs="Times New Roman"/>
          <w:b/>
          <w:lang w:val="lv-LV"/>
        </w:rPr>
      </w:pPr>
    </w:p>
    <w:p w:rsidR="00DD46AB" w:rsidRPr="00ED156F" w:rsidRDefault="00DD46AB" w:rsidP="00DD46AB">
      <w:pPr>
        <w:pStyle w:val="aktivitte"/>
        <w:rPr>
          <w:rFonts w:eastAsia="Calibri Light"/>
        </w:rPr>
      </w:pPr>
      <w:r w:rsidRPr="00ED156F">
        <w:t>3. aktivitāte. Dažādas ģimenes</w:t>
      </w:r>
      <w:r w:rsidRPr="00EA444B">
        <w:t xml:space="preserve"> (ieteicamais laiks 10 min.)</w:t>
      </w:r>
    </w:p>
    <w:p w:rsidR="00DD46AB" w:rsidRPr="00ED156F" w:rsidRDefault="00DD46AB" w:rsidP="00DD46AB">
      <w:pPr>
        <w:contextualSpacing/>
        <w:rPr>
          <w:rFonts w:ascii="Times New Roman" w:eastAsia="Calibri Light" w:hAnsi="Times New Roman" w:cs="Times New Roman"/>
          <w:lang w:val="lv-LV"/>
        </w:rPr>
      </w:pPr>
      <w:r w:rsidRPr="00ED156F">
        <w:rPr>
          <w:rFonts w:ascii="Times New Roman" w:hAnsi="Times New Roman" w:cs="Times New Roman"/>
          <w:b/>
          <w:lang w:val="lv-LV"/>
        </w:rPr>
        <w:t>[5. slaids]</w:t>
      </w:r>
      <w:r w:rsidRPr="00ED156F">
        <w:rPr>
          <w:rFonts w:ascii="Times New Roman" w:hAnsi="Times New Roman" w:cs="Times New Roman"/>
          <w:lang w:val="lv-LV"/>
        </w:rPr>
        <w:t xml:space="preserve"> Pārmaiņu rezultātā ģimenes var būt dažādas un atšķirties cita no citas.</w:t>
      </w:r>
    </w:p>
    <w:p w:rsidR="00DD46AB" w:rsidRPr="00ED156F" w:rsidRDefault="00DD46AB" w:rsidP="00DD46AB">
      <w:pPr>
        <w:pStyle w:val="Bulletline1"/>
        <w:numPr>
          <w:ilvl w:val="0"/>
          <w:numId w:val="24"/>
        </w:numPr>
        <w:rPr>
          <w:rFonts w:eastAsia="Calibri Light"/>
        </w:rPr>
      </w:pPr>
      <w:r w:rsidRPr="00ED156F">
        <w:t xml:space="preserve">Kādus dažādus ģimeņu sastāvus tu vari nosaukt? </w:t>
      </w:r>
    </w:p>
    <w:p w:rsidR="00DD46AB" w:rsidRPr="00ED156F" w:rsidRDefault="00DD46AB" w:rsidP="00DD46AB">
      <w:pPr>
        <w:pStyle w:val="Bulletline1"/>
        <w:numPr>
          <w:ilvl w:val="0"/>
          <w:numId w:val="24"/>
        </w:numPr>
        <w:rPr>
          <w:rFonts w:eastAsia="Calibri Light"/>
        </w:rPr>
      </w:pPr>
      <w:r w:rsidRPr="00ED156F">
        <w:t xml:space="preserve">Kas tajās vienāds? Kas tajās atšķirīgs? </w:t>
      </w:r>
    </w:p>
    <w:p w:rsidR="00DD46AB" w:rsidRPr="00ED156F" w:rsidRDefault="00DD46AB" w:rsidP="00DD46AB">
      <w:pPr>
        <w:pStyle w:val="Bulletline1"/>
        <w:numPr>
          <w:ilvl w:val="0"/>
          <w:numId w:val="24"/>
        </w:numPr>
        <w:rPr>
          <w:rFonts w:eastAsia="Calibri Light"/>
        </w:rPr>
      </w:pPr>
      <w:r w:rsidRPr="00ED156F">
        <w:t>Kā mēs varam izrādīt citu cilvēku ģimenēm cieņu, pat ja tās atšķiras no mūsējās?</w:t>
      </w:r>
    </w:p>
    <w:p w:rsidR="00DD46AB" w:rsidRPr="00ED156F" w:rsidRDefault="00DD46AB" w:rsidP="00DD46AB">
      <w:pPr>
        <w:rPr>
          <w:rFonts w:ascii="Times New Roman" w:hAnsi="Times New Roman" w:cs="Times New Roman"/>
          <w:lang w:val="lv-LV"/>
        </w:rPr>
      </w:pPr>
      <w:r w:rsidRPr="00ED156F">
        <w:rPr>
          <w:rFonts w:ascii="Times New Roman" w:hAnsi="Times New Roman" w:cs="Times New Roman"/>
          <w:lang w:val="lv-LV"/>
        </w:rPr>
        <w:t>Aiciniet skolēnus pārrunāt jautājumus un dalīties ar savām atbildēm grupā.</w:t>
      </w:r>
    </w:p>
    <w:p w:rsidR="00DD46AB" w:rsidRPr="00ED156F" w:rsidRDefault="00DD46AB" w:rsidP="00DD46AB">
      <w:pPr>
        <w:rPr>
          <w:rFonts w:ascii="Times New Roman" w:hAnsi="Times New Roman" w:cs="Times New Roman"/>
          <w:b/>
          <w:lang w:val="lv-LV"/>
        </w:rPr>
      </w:pPr>
    </w:p>
    <w:p w:rsidR="00DD46AB" w:rsidRDefault="00DD46AB" w:rsidP="00DD46AB">
      <w:pPr>
        <w:spacing w:after="160" w:line="259" w:lineRule="auto"/>
        <w:jc w:val="left"/>
        <w:rPr>
          <w:rFonts w:ascii="Times New Roman" w:hAnsi="Times New Roman" w:cs="Times New Roman"/>
          <w:b/>
          <w:lang w:val="lv-LV"/>
        </w:rPr>
      </w:pPr>
      <w:r>
        <w:br w:type="page"/>
      </w:r>
    </w:p>
    <w:p w:rsidR="00DD46AB" w:rsidRPr="00ED156F" w:rsidRDefault="00DD46AB" w:rsidP="00DD46AB">
      <w:pPr>
        <w:pStyle w:val="aktivitte"/>
      </w:pPr>
      <w:r w:rsidRPr="00ED156F">
        <w:lastRenderedPageBreak/>
        <w:t>4. aktivitāte. Vajadzību piramīda</w:t>
      </w:r>
      <w:r w:rsidRPr="00EA444B">
        <w:t xml:space="preserve"> (ieteicamais laiks 10 min.)</w:t>
      </w:r>
    </w:p>
    <w:p w:rsidR="00DD46AB" w:rsidRPr="00ED156F" w:rsidRDefault="00DD46AB" w:rsidP="00DD46AB">
      <w:pPr>
        <w:rPr>
          <w:rFonts w:ascii="Times New Roman" w:eastAsia="Calibri Light" w:hAnsi="Times New Roman" w:cs="Times New Roman"/>
          <w:b/>
          <w:i/>
          <w:lang w:val="lv-LV"/>
        </w:rPr>
      </w:pPr>
      <w:r w:rsidRPr="00ED156F">
        <w:rPr>
          <w:rFonts w:ascii="Times New Roman" w:hAnsi="Times New Roman" w:cs="Times New Roman"/>
          <w:i/>
          <w:lang w:val="lv-LV"/>
        </w:rPr>
        <w:t>Šajā aktivitātē skolēni pārdomā par laimi, vajadzībām un ģimeni, izmantojot Maslova piramīdu.</w:t>
      </w:r>
    </w:p>
    <w:p w:rsidR="00DD46AB" w:rsidRPr="00ED156F" w:rsidRDefault="00DD46AB" w:rsidP="00DD46AB">
      <w:pPr>
        <w:rPr>
          <w:rFonts w:ascii="Times New Roman" w:hAnsi="Times New Roman" w:cs="Times New Roman"/>
          <w:lang w:val="lv-LV"/>
        </w:rPr>
      </w:pPr>
      <w:r w:rsidRPr="00ED156F">
        <w:rPr>
          <w:rFonts w:ascii="Times New Roman" w:hAnsi="Times New Roman" w:cs="Times New Roman"/>
          <w:b/>
          <w:lang w:val="lv-LV"/>
        </w:rPr>
        <w:t>[6. slaids]</w:t>
      </w:r>
      <w:r w:rsidRPr="00ED156F">
        <w:rPr>
          <w:rFonts w:ascii="Times New Roman" w:hAnsi="Times New Roman" w:cs="Times New Roman"/>
          <w:lang w:val="lv-LV"/>
        </w:rPr>
        <w:t xml:space="preserve"> Mudiniet skolēnus pārdomāt jautājumu “Kāpēc mums vajadzīgs justies laimīgiem?”! Aiciniet viņus izveidot iespējamo atbilžu sarakstu un pārrunāt to pāros ar klasesbiedru!</w:t>
      </w:r>
    </w:p>
    <w:p w:rsidR="00DD46AB" w:rsidRPr="00ED156F" w:rsidRDefault="00DD46AB" w:rsidP="00DD46AB">
      <w:pPr>
        <w:rPr>
          <w:rFonts w:ascii="Times New Roman" w:hAnsi="Times New Roman" w:cs="Times New Roman"/>
          <w:lang w:val="lv-LV"/>
        </w:rPr>
      </w:pPr>
      <w:r w:rsidRPr="00ED156F">
        <w:rPr>
          <w:rFonts w:ascii="Times New Roman" w:hAnsi="Times New Roman" w:cs="Times New Roman"/>
          <w:lang w:val="lv-LV"/>
        </w:rPr>
        <w:t>Pēc tam uzdodiet klasei jautājumu “Kāda ir atšķirība starp lietām, ko mēs gribētu, un lietām, kas mums vajadzīgas?”! Apkopojiet skolēnu idejas uz tāfeles!</w:t>
      </w:r>
    </w:p>
    <w:p w:rsidR="00DD46AB" w:rsidRPr="00ED156F" w:rsidRDefault="00DD46AB" w:rsidP="00DD46AB">
      <w:pPr>
        <w:rPr>
          <w:rFonts w:ascii="Times New Roman" w:eastAsia="Calibri Light" w:hAnsi="Times New Roman" w:cs="Times New Roman"/>
          <w:lang w:val="lv-LV"/>
        </w:rPr>
      </w:pPr>
      <w:r w:rsidRPr="00ED156F">
        <w:rPr>
          <w:rFonts w:ascii="Times New Roman" w:hAnsi="Times New Roman" w:cs="Times New Roman"/>
          <w:lang w:val="lv-LV"/>
        </w:rPr>
        <w:t>Tad aplūkojiet ar skolēniem Maslova vajadzību piramīdu! Izstāstiet, ka psihologs Ābrahams Maslovs uzskatīja, ka šīs lietas nepieciešamas, lai mēs justos laimīgi, un ka mums būtu jāsāk ar pamata līmeni un pakāpeniski jāvirzās augšup. Tomēr var censties vairākas vajadzības pakāpeniski apmierināt paralēli, nevis tikai secīgi, un ka piramīdas augstākās vajadzības ir īpaši svarīgas laimīgai dzīvei, tāpēc nevajadzētu apstāties pie pamatvajadzību apmierināšanas.</w:t>
      </w:r>
    </w:p>
    <w:p w:rsidR="00DD46AB" w:rsidRPr="00ED156F" w:rsidRDefault="00DD46AB" w:rsidP="00DD46AB">
      <w:pPr>
        <w:rPr>
          <w:rFonts w:ascii="Times New Roman" w:eastAsia="Calibri Light" w:hAnsi="Times New Roman" w:cs="Times New Roman"/>
          <w:lang w:val="lv-LV"/>
        </w:rPr>
      </w:pPr>
      <w:r w:rsidRPr="00ED156F">
        <w:rPr>
          <w:rFonts w:ascii="Times New Roman" w:hAnsi="Times New Roman" w:cs="Times New Roman"/>
          <w:lang w:val="lv-LV"/>
        </w:rPr>
        <w:t>Beigās, izdaliet darba lapu (</w:t>
      </w:r>
      <w:r w:rsidRPr="00ED156F">
        <w:rPr>
          <w:rFonts w:ascii="Times New Roman" w:hAnsi="Times New Roman" w:cs="Times New Roman"/>
          <w:i/>
          <w:lang w:val="lv-LV"/>
        </w:rPr>
        <w:t>1. materiāls</w:t>
      </w:r>
      <w:r w:rsidRPr="00ED156F">
        <w:rPr>
          <w:rFonts w:ascii="Times New Roman" w:hAnsi="Times New Roman" w:cs="Times New Roman"/>
          <w:lang w:val="lv-LV"/>
        </w:rPr>
        <w:t>) un aiciniet skolēnus pierakstīt dažādus veidus, kā ģimenē katrs rūpējas par pārējiem un palīdz savstarpēji apmierināt citu ģimenes locekļu vajadzības!</w:t>
      </w:r>
    </w:p>
    <w:p w:rsidR="00DD46AB" w:rsidRDefault="00DD46AB" w:rsidP="00DD46AB">
      <w:pPr>
        <w:pStyle w:val="aktivitte"/>
      </w:pPr>
    </w:p>
    <w:p w:rsidR="00DD46AB" w:rsidRPr="00ED156F" w:rsidRDefault="00DD46AB" w:rsidP="00DD46AB">
      <w:pPr>
        <w:pStyle w:val="aktivitte"/>
      </w:pPr>
      <w:r w:rsidRPr="00ED156F">
        <w:t>Kopīgā noslēguma apspriede</w:t>
      </w:r>
      <w:r w:rsidRPr="00EA444B">
        <w:t xml:space="preserve"> (ieteicamais laiks </w:t>
      </w:r>
      <w:r>
        <w:t>5</w:t>
      </w:r>
      <w:r w:rsidRPr="00EA444B">
        <w:t xml:space="preserve"> min.)</w:t>
      </w:r>
    </w:p>
    <w:p w:rsidR="00DD46AB" w:rsidRPr="00ED156F" w:rsidRDefault="00DD46AB" w:rsidP="00DD46AB">
      <w:pPr>
        <w:rPr>
          <w:rFonts w:ascii="Times New Roman" w:eastAsia="Calibri Light" w:hAnsi="Times New Roman" w:cs="Times New Roman"/>
          <w:i/>
          <w:lang w:val="lv-LV"/>
        </w:rPr>
      </w:pPr>
      <w:r w:rsidRPr="00ED156F">
        <w:rPr>
          <w:rFonts w:ascii="Times New Roman" w:hAnsi="Times New Roman" w:cs="Times New Roman"/>
          <w:i/>
          <w:lang w:val="lv-LV"/>
        </w:rPr>
        <w:t>Var izmantot vienu no piedāvātajiem noslēguma apspriedes veidiem vai abus</w:t>
      </w:r>
      <w:r w:rsidRPr="00ED156F">
        <w:rPr>
          <w:rFonts w:ascii="Times New Roman" w:hAnsi="Times New Roman" w:cs="Times New Roman"/>
          <w:i/>
          <w:iCs/>
          <w:lang w:val="lv-LV"/>
        </w:rPr>
        <w:t>.</w:t>
      </w:r>
    </w:p>
    <w:p w:rsidR="00DD46AB" w:rsidRPr="00ED156F" w:rsidRDefault="00DD46AB" w:rsidP="00DD46AB">
      <w:pPr>
        <w:contextualSpacing/>
        <w:rPr>
          <w:rFonts w:ascii="Times New Roman" w:hAnsi="Times New Roman" w:cs="Times New Roman"/>
          <w:lang w:val="lv-LV"/>
        </w:rPr>
      </w:pPr>
      <w:r w:rsidRPr="00ED156F">
        <w:rPr>
          <w:rFonts w:ascii="Times New Roman" w:hAnsi="Times New Roman" w:cs="Times New Roman"/>
          <w:b/>
          <w:lang w:val="lv-LV"/>
        </w:rPr>
        <w:t xml:space="preserve">[7. slaids] </w:t>
      </w:r>
      <w:r w:rsidRPr="00ED156F">
        <w:rPr>
          <w:rFonts w:ascii="Times New Roman" w:hAnsi="Times New Roman" w:cs="Times New Roman"/>
          <w:lang w:val="lv-LV"/>
        </w:rPr>
        <w:t>Mudiniet skolēnus pārdomāt Frederika Bīknera citātu! Ko Bīkners ar to domāja? Kādos veidos ģimene palīdzējusi augt tavai personībai un attīstīties tavam raksturam?</w:t>
      </w:r>
    </w:p>
    <w:p w:rsidR="00DD46AB" w:rsidRPr="00ED156F" w:rsidRDefault="00DD46AB" w:rsidP="00DD46AB">
      <w:pPr>
        <w:contextualSpacing/>
        <w:rPr>
          <w:rFonts w:ascii="Times New Roman" w:hAnsi="Times New Roman" w:cs="Times New Roman"/>
          <w:lang w:val="lv-LV"/>
        </w:rPr>
      </w:pPr>
    </w:p>
    <w:p w:rsidR="00DD46AB" w:rsidRPr="00ED156F" w:rsidRDefault="00DD46AB" w:rsidP="00DD46AB">
      <w:pPr>
        <w:contextualSpacing/>
        <w:rPr>
          <w:rFonts w:ascii="Times New Roman" w:hAnsi="Times New Roman" w:cs="Times New Roman"/>
          <w:lang w:val="lv-LV"/>
        </w:rPr>
      </w:pPr>
      <w:r w:rsidRPr="00ED156F">
        <w:rPr>
          <w:rFonts w:ascii="Times New Roman" w:hAnsi="Times New Roman" w:cs="Times New Roman"/>
          <w:b/>
          <w:lang w:val="lv-LV"/>
        </w:rPr>
        <w:t>[8. slaids]</w:t>
      </w:r>
      <w:r w:rsidRPr="00ED156F">
        <w:rPr>
          <w:rFonts w:ascii="Times New Roman" w:hAnsi="Times New Roman" w:cs="Times New Roman"/>
          <w:lang w:val="lv-LV"/>
        </w:rPr>
        <w:t xml:space="preserve"> Aiciniet skolēnus izdomāt piemēru, kad viņi pauduši savā dzīvē šajā nodarbībā aprakstītos tikumus saistībā ar savu ģimeni, un atbildēt uz šādiem jautājumiem pāros: </w:t>
      </w:r>
    </w:p>
    <w:p w:rsidR="00DD46AB" w:rsidRPr="00ED156F" w:rsidRDefault="00DD46AB" w:rsidP="00DD46AB">
      <w:pPr>
        <w:pStyle w:val="bulletline"/>
      </w:pPr>
      <w:r w:rsidRPr="00ED156F">
        <w:t xml:space="preserve">Kas tev ļāva rīkoties tikumīgi? </w:t>
      </w:r>
    </w:p>
    <w:p w:rsidR="00DD46AB" w:rsidRPr="002E1BEE" w:rsidRDefault="00DD46AB" w:rsidP="00DD46AB">
      <w:pPr>
        <w:pStyle w:val="bulletline"/>
        <w:rPr>
          <w:rFonts w:eastAsia="Calibri Light"/>
        </w:rPr>
      </w:pPr>
      <w:r w:rsidRPr="00ED156F">
        <w:t>Kādus tikumus tu attīstīji šajā situācijā?</w:t>
      </w:r>
    </w:p>
    <w:p w:rsidR="00DD46AB" w:rsidRPr="00ED156F" w:rsidRDefault="00DD46AB" w:rsidP="00DD46AB">
      <w:pPr>
        <w:pStyle w:val="bulletline"/>
        <w:numPr>
          <w:ilvl w:val="0"/>
          <w:numId w:val="0"/>
        </w:numPr>
        <w:ind w:left="720" w:hanging="360"/>
        <w:rPr>
          <w:rFonts w:eastAsia="Calibri Light"/>
        </w:rPr>
      </w:pPr>
    </w:p>
    <w:p w:rsidR="00DD46AB" w:rsidRPr="00ED156F" w:rsidRDefault="00DD46AB" w:rsidP="00DD46AB">
      <w:pPr>
        <w:pStyle w:val="Komentri"/>
      </w:pPr>
      <w:r w:rsidRPr="00ED156F">
        <w:t>Kolēģu komentāri:</w:t>
      </w:r>
    </w:p>
    <w:p w:rsidR="00DD46AB" w:rsidRPr="00ED156F" w:rsidRDefault="00DD46AB" w:rsidP="00DD46AB">
      <w:pPr>
        <w:pStyle w:val="Komentri"/>
      </w:pPr>
      <w:r w:rsidRPr="00ED156F">
        <w:t>“Paldies par ļoti labu prezentāciju! Domāju, ja nodarbība būtu klātienē, iespējams, tiktu ar visām aktivitātēm laicīgi. Kaut arī es paredzētu divas nodarbības, lai visu varētu izdarīt bez steigas un  jēgpilni!”</w:t>
      </w:r>
    </w:p>
    <w:p w:rsidR="004C56E6" w:rsidRPr="00053A29" w:rsidRDefault="004C56E6" w:rsidP="00E276BB">
      <w:pPr>
        <w:rPr>
          <w:rFonts w:ascii="Times New Roman" w:hAnsi="Times New Roman" w:cs="Times New Roman"/>
        </w:rPr>
      </w:pPr>
    </w:p>
    <w:sectPr w:rsidR="004C56E6" w:rsidRPr="00053A29" w:rsidSect="001163D6">
      <w:headerReference w:type="default" r:id="rId11"/>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AA1" w:rsidRDefault="00A01AA1" w:rsidP="00FE37EB">
      <w:pPr>
        <w:spacing w:after="0"/>
      </w:pPr>
      <w:r>
        <w:separator/>
      </w:r>
    </w:p>
  </w:endnote>
  <w:endnote w:type="continuationSeparator" w:id="0">
    <w:p w:rsidR="00A01AA1" w:rsidRDefault="00A01AA1" w:rsidP="00FE37EB">
      <w:pPr>
        <w:spacing w:after="0"/>
      </w:pPr>
      <w:r>
        <w:continuationSeparator/>
      </w:r>
    </w:p>
  </w:endnote>
  <w:endnote w:type="continuationNotice" w:id="1">
    <w:p w:rsidR="00A01AA1" w:rsidRDefault="00A01AA1">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AA1" w:rsidRDefault="00A01AA1" w:rsidP="00FE37EB">
      <w:pPr>
        <w:spacing w:after="0"/>
      </w:pPr>
      <w:r>
        <w:separator/>
      </w:r>
    </w:p>
  </w:footnote>
  <w:footnote w:type="continuationSeparator" w:id="0">
    <w:p w:rsidR="00A01AA1" w:rsidRDefault="00A01AA1" w:rsidP="00FE37EB">
      <w:pPr>
        <w:spacing w:after="0"/>
      </w:pPr>
      <w:r>
        <w:continuationSeparator/>
      </w:r>
    </w:p>
  </w:footnote>
  <w:footnote w:type="continuationNotice" w:id="1">
    <w:p w:rsidR="00A01AA1" w:rsidRDefault="00A01AA1">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6AB" w:rsidRPr="00966B54" w:rsidRDefault="00DD46AB" w:rsidP="00966B54">
    <w:pPr>
      <w:pStyle w:val="A-galvene"/>
    </w:pPr>
    <w:r w:rsidRPr="00261330">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130810</wp:posOffset>
          </wp:positionV>
          <wp:extent cx="800100" cy="333375"/>
          <wp:effectExtent l="0" t="0" r="0" b="0"/>
          <wp:wrapNone/>
          <wp:docPr id="140667403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966B54">
      <w:t>6. klase</w:t>
    </w:r>
  </w:p>
  <w:p w:rsidR="00DD46AB" w:rsidRPr="00966B54" w:rsidRDefault="00DD46AB" w:rsidP="00966B54">
    <w:pPr>
      <w:pStyle w:val="A-galvene"/>
    </w:pPr>
    <w:r w:rsidRPr="00966B54">
      <w:t>Tēma: Ģimene</w:t>
    </w:r>
  </w:p>
  <w:p w:rsidR="00DD46AB" w:rsidRDefault="00DD46AB" w:rsidP="00966B54">
    <w:pPr>
      <w:pStyle w:val="A-galvene"/>
    </w:pPr>
    <w:r w:rsidRPr="00966B54">
      <w:t xml:space="preserve">1. </w:t>
    </w:r>
    <w:r>
      <w:t>nodarbība</w:t>
    </w:r>
    <w:r w:rsidRPr="00966B54">
      <w:t xml:space="preserve"> - Kas ir ģimene?</w:t>
    </w:r>
  </w:p>
  <w:p w:rsidR="00DD46AB" w:rsidRPr="00966B54" w:rsidRDefault="00DD46AB" w:rsidP="00966B54">
    <w:pPr>
      <w:pStyle w:val="A-galvene"/>
    </w:pPr>
  </w:p>
  <w:p w:rsidR="00DD46AB" w:rsidRPr="00966B54" w:rsidRDefault="00DD46AB" w:rsidP="00966B54">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A01AA1"/>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39A"/>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AA1"/>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46AB"/>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6AB"/>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DD46AB"/>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DD46AB"/>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B4A796B2-D7ED-482B-A8CE-EA0CA7F1B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3</Pages>
  <Words>3896</Words>
  <Characters>2222</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6106</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2021-10-14T23:54:00Z</dcterms:created>
  <dcterms:modified xsi:type="dcterms:W3CDTF">2021-10-14T23:54:00Z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