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12" w:rsidRPr="00ED156F" w:rsidRDefault="00D94812" w:rsidP="00D94812">
      <w:pPr>
        <w:pStyle w:val="1-3klase"/>
        <w:rPr>
          <w:rFonts w:ascii="Times New Roman" w:hAnsi="Times New Roman" w:cs="Times New Roman"/>
        </w:rPr>
      </w:pPr>
      <w:bookmarkStart w:id="0" w:name="_Toc84437413"/>
      <w:bookmarkStart w:id="1" w:name="_Toc84499512"/>
      <w:r w:rsidRPr="00ED156F">
        <w:rPr>
          <w:rFonts w:ascii="Times New Roman" w:hAnsi="Times New Roman" w:cs="Times New Roman"/>
        </w:rPr>
        <w:t>6. klase</w:t>
      </w:r>
      <w:bookmarkEnd w:id="0"/>
      <w:bookmarkEnd w:id="1"/>
    </w:p>
    <w:p w:rsidR="00D94812" w:rsidRPr="00ED156F" w:rsidRDefault="00D94812" w:rsidP="00D94812">
      <w:pPr>
        <w:pStyle w:val="1-3tema"/>
        <w:rPr>
          <w:rFonts w:ascii="Times New Roman" w:hAnsi="Times New Roman" w:cs="Times New Roman"/>
        </w:rPr>
      </w:pPr>
      <w:bookmarkStart w:id="2" w:name="_Toc84437414"/>
      <w:bookmarkStart w:id="3" w:name="_Toc84499513"/>
      <w:r w:rsidRPr="00ED156F">
        <w:rPr>
          <w:rFonts w:ascii="Times New Roman" w:hAnsi="Times New Roman" w:cs="Times New Roman"/>
        </w:rPr>
        <w:t>Tēma: Rīkošanās ar naudu</w:t>
      </w:r>
      <w:bookmarkEnd w:id="2"/>
      <w:bookmarkEnd w:id="3"/>
    </w:p>
    <w:p w:rsidR="00D94812" w:rsidRPr="00ED156F" w:rsidRDefault="00D94812" w:rsidP="00D94812">
      <w:pPr>
        <w:pStyle w:val="1-3stunda"/>
        <w:rPr>
          <w:rFonts w:ascii="Times New Roman" w:hAnsi="Times New Roman" w:cs="Times New Roman"/>
        </w:rPr>
      </w:pPr>
      <w:bookmarkStart w:id="4" w:name="_Toc84499514"/>
      <w:r w:rsidRPr="00ED156F">
        <w:rPr>
          <w:rFonts w:ascii="Times New Roman" w:hAnsi="Times New Roman" w:cs="Times New Roman"/>
        </w:rPr>
        <w:t>2. nodarbība - Budžeta plānošana</w:t>
      </w:r>
      <w:bookmarkEnd w:id="4"/>
    </w:p>
    <w:p w:rsidR="00D94812" w:rsidRDefault="00D94812" w:rsidP="00D94812">
      <w:pPr>
        <w:spacing w:after="0"/>
        <w:jc w:val="center"/>
        <w:rPr>
          <w:rFonts w:ascii="Times New Roman" w:hAnsi="Times New Roman" w:cs="Times New Roman"/>
          <w:b/>
          <w:lang w:val="lv-LV"/>
        </w:rPr>
      </w:pPr>
      <w:r w:rsidRPr="004676B9">
        <w:rPr>
          <w:rFonts w:ascii="Times New Roman" w:hAnsi="Times New Roman" w:cs="Times New Roman"/>
          <w:b/>
          <w:sz w:val="24"/>
          <w:lang w:val="lv-LV"/>
        </w:rPr>
        <w:t>Nodarbības atsegums</w:t>
      </w:r>
    </w:p>
    <w:p w:rsidR="00D94812" w:rsidRDefault="00D94812" w:rsidP="00D94812">
      <w:pPr>
        <w:spacing w:after="0"/>
        <w:rPr>
          <w:rFonts w:ascii="Times New Roman" w:hAnsi="Times New Roman" w:cs="Times New Roman"/>
          <w:b/>
          <w:lang w:val="lv-LV"/>
        </w:rPr>
      </w:pPr>
    </w:p>
    <w:p w:rsidR="00D94812" w:rsidRPr="00ED156F" w:rsidRDefault="00D94812" w:rsidP="00D94812">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D94812" w:rsidRPr="00ED156F" w:rsidRDefault="00D94812" w:rsidP="00D94812">
      <w:pPr>
        <w:spacing w:after="0"/>
        <w:rPr>
          <w:rFonts w:ascii="Times New Roman" w:hAnsi="Times New Roman" w:cs="Times New Roman"/>
          <w:b/>
          <w:lang w:val="lv-LV"/>
        </w:rPr>
      </w:pPr>
      <w:r w:rsidRPr="00ED156F">
        <w:rPr>
          <w:rFonts w:ascii="Times New Roman" w:hAnsi="Times New Roman" w:cs="Times New Roman"/>
          <w:b/>
          <w:i/>
          <w:lang w:val="lv-LV"/>
        </w:rPr>
        <w:t>Skolēnam veidojas sapratne par to,</w:t>
      </w:r>
    </w:p>
    <w:p w:rsidR="00D94812" w:rsidRPr="00ED156F" w:rsidRDefault="00D94812" w:rsidP="00D94812">
      <w:pPr>
        <w:pStyle w:val="Bulletline1"/>
        <w:numPr>
          <w:ilvl w:val="0"/>
          <w:numId w:val="24"/>
        </w:numPr>
        <w:rPr>
          <w:rFonts w:eastAsiaTheme="minorEastAsia"/>
          <w:b/>
        </w:rPr>
      </w:pPr>
      <w:r w:rsidRPr="00ED156F">
        <w:t>kas ir budžets un kādi ir tā plānošanas principi.</w:t>
      </w:r>
    </w:p>
    <w:p w:rsidR="00D94812" w:rsidRPr="00ED156F" w:rsidRDefault="00D94812" w:rsidP="00D94812">
      <w:pPr>
        <w:spacing w:after="0"/>
        <w:rPr>
          <w:rFonts w:ascii="Times New Roman" w:hAnsi="Times New Roman" w:cs="Times New Roman"/>
          <w:b/>
          <w:lang w:val="lv-LV"/>
        </w:rPr>
      </w:pPr>
      <w:r w:rsidRPr="00ED156F">
        <w:rPr>
          <w:rFonts w:ascii="Times New Roman" w:hAnsi="Times New Roman" w:cs="Times New Roman"/>
          <w:b/>
          <w:lang w:val="lv-LV"/>
        </w:rPr>
        <w:t>Skolēnam veidojas morālais ieradums</w:t>
      </w:r>
    </w:p>
    <w:p w:rsidR="00D94812" w:rsidRPr="00ED156F" w:rsidRDefault="00D94812" w:rsidP="00D94812">
      <w:pPr>
        <w:pStyle w:val="bulletline"/>
        <w:rPr>
          <w:rFonts w:eastAsiaTheme="minorEastAsia"/>
        </w:rPr>
      </w:pPr>
      <w:r w:rsidRPr="00ED156F">
        <w:t>kritiski domāt un pārrunāt finanšu jautājumus, kas ļautu ikdienā rīkoties ar naudu un plānot finanšu vajadzības nākotnē.</w:t>
      </w:r>
    </w:p>
    <w:p w:rsidR="00D94812" w:rsidRDefault="00D94812" w:rsidP="00D94812">
      <w:pPr>
        <w:spacing w:after="0"/>
        <w:rPr>
          <w:rFonts w:ascii="Times New Roman" w:hAnsi="Times New Roman" w:cs="Times New Roman"/>
          <w:b/>
          <w:lang w:val="lv-LV"/>
        </w:rPr>
      </w:pPr>
    </w:p>
    <w:p w:rsidR="00D94812" w:rsidRPr="00ED156F" w:rsidRDefault="00D94812" w:rsidP="00D94812">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budžets, sekas, labklājība, pensija, piešķirt, nodokļi.</w:t>
      </w:r>
    </w:p>
    <w:p w:rsidR="00D94812" w:rsidRDefault="00D94812" w:rsidP="00D94812">
      <w:pPr>
        <w:spacing w:after="0"/>
        <w:jc w:val="center"/>
        <w:rPr>
          <w:rFonts w:ascii="Times New Roman" w:hAnsi="Times New Roman" w:cs="Times New Roman"/>
          <w:b/>
          <w:bCs/>
          <w:lang w:val="lv-LV"/>
        </w:rPr>
      </w:pPr>
    </w:p>
    <w:p w:rsidR="00D94812" w:rsidRPr="005C2A23" w:rsidRDefault="00D94812" w:rsidP="00D94812">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D94812" w:rsidRPr="00F82682" w:rsidTr="00951E7C">
        <w:tc>
          <w:tcPr>
            <w:tcW w:w="634" w:type="pct"/>
            <w:tcBorders>
              <w:top w:val="single" w:sz="4" w:space="0" w:color="auto"/>
              <w:bottom w:val="single" w:sz="4" w:space="0" w:color="auto"/>
            </w:tcBorders>
          </w:tcPr>
          <w:p w:rsidR="00D94812" w:rsidRPr="00F82682" w:rsidRDefault="00D94812"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D94812" w:rsidRPr="00F82682" w:rsidRDefault="00D94812"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D94812" w:rsidRPr="00F82682" w:rsidRDefault="00D94812"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D94812" w:rsidRPr="00F82682" w:rsidTr="00951E7C">
        <w:tc>
          <w:tcPr>
            <w:tcW w:w="634" w:type="pct"/>
            <w:tcBorders>
              <w:top w:val="single" w:sz="4" w:space="0" w:color="auto"/>
            </w:tcBorders>
          </w:tcPr>
          <w:p w:rsidR="00D94812" w:rsidRPr="00B85A99" w:rsidRDefault="00D94812"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D94812" w:rsidRPr="004C43EB" w:rsidRDefault="00D9481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C43EB">
              <w:rPr>
                <w:b w:val="0"/>
                <w:bCs w:val="0"/>
                <w:sz w:val="22"/>
                <w:szCs w:val="22"/>
              </w:rPr>
              <w:t>Darbs, ģimene</w:t>
            </w:r>
          </w:p>
        </w:tc>
        <w:tc>
          <w:tcPr>
            <w:tcW w:w="2183" w:type="pct"/>
            <w:tcBorders>
              <w:top w:val="single" w:sz="4" w:space="0" w:color="auto"/>
            </w:tcBorders>
          </w:tcPr>
          <w:p w:rsidR="00D94812" w:rsidRPr="004C43EB" w:rsidRDefault="00D9481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C43EB">
              <w:rPr>
                <w:b w:val="0"/>
                <w:bCs w:val="0"/>
                <w:sz w:val="22"/>
                <w:szCs w:val="22"/>
              </w:rPr>
              <w:t xml:space="preserve">Atbildība, patiesība </w:t>
            </w:r>
          </w:p>
        </w:tc>
      </w:tr>
      <w:tr w:rsidR="00D94812" w:rsidRPr="00F82682" w:rsidTr="00951E7C">
        <w:tc>
          <w:tcPr>
            <w:tcW w:w="634" w:type="pct"/>
            <w:tcBorders>
              <w:bottom w:val="single" w:sz="4" w:space="0" w:color="auto"/>
            </w:tcBorders>
          </w:tcPr>
          <w:p w:rsidR="00D94812" w:rsidRPr="00B85A99" w:rsidRDefault="00D94812"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D94812" w:rsidRPr="004C43EB" w:rsidRDefault="00D9481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C43EB">
              <w:rPr>
                <w:b w:val="0"/>
                <w:bCs w:val="0"/>
                <w:sz w:val="22"/>
                <w:szCs w:val="22"/>
              </w:rPr>
              <w:t>Atbildība, gudrība, mērenība</w:t>
            </w:r>
          </w:p>
        </w:tc>
        <w:tc>
          <w:tcPr>
            <w:tcW w:w="2183" w:type="pct"/>
            <w:tcBorders>
              <w:bottom w:val="single" w:sz="4" w:space="0" w:color="auto"/>
            </w:tcBorders>
          </w:tcPr>
          <w:p w:rsidR="00D94812" w:rsidRPr="004C43EB" w:rsidRDefault="00D9481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C43EB">
              <w:rPr>
                <w:b w:val="0"/>
                <w:bCs w:val="0"/>
                <w:sz w:val="22"/>
                <w:szCs w:val="22"/>
              </w:rPr>
              <w:t>Dāsnums, pateicīgums, pašvadība</w:t>
            </w:r>
          </w:p>
        </w:tc>
      </w:tr>
    </w:tbl>
    <w:p w:rsidR="00D94812" w:rsidRDefault="00D94812" w:rsidP="00D94812">
      <w:pPr>
        <w:spacing w:after="0"/>
        <w:rPr>
          <w:rFonts w:ascii="Times New Roman" w:hAnsi="Times New Roman" w:cs="Times New Roman"/>
          <w:b/>
          <w:lang w:val="lv-LV"/>
        </w:rPr>
      </w:pPr>
    </w:p>
    <w:p w:rsidR="00D94812" w:rsidRPr="00ED156F" w:rsidRDefault="00D94812" w:rsidP="00D94812">
      <w:pPr>
        <w:spacing w:after="0"/>
        <w:rPr>
          <w:rFonts w:ascii="Times New Roman" w:hAnsi="Times New Roman" w:cs="Times New Roman"/>
          <w:b/>
          <w:lang w:val="lv-LV"/>
        </w:rPr>
      </w:pPr>
      <w:r w:rsidRPr="00ED156F">
        <w:rPr>
          <w:rFonts w:ascii="Times New Roman" w:hAnsi="Times New Roman" w:cs="Times New Roman"/>
          <w:b/>
          <w:lang w:val="lv-LV"/>
        </w:rPr>
        <w:t>Mācību materiāli:</w:t>
      </w:r>
    </w:p>
    <w:p w:rsidR="00D94812" w:rsidRPr="00ED156F" w:rsidRDefault="00D94812" w:rsidP="00D94812">
      <w:pPr>
        <w:pStyle w:val="Bulletline1"/>
        <w:numPr>
          <w:ilvl w:val="0"/>
          <w:numId w:val="24"/>
        </w:numPr>
        <w:rPr>
          <w:rFonts w:eastAsia="Calibri Light"/>
          <w:b/>
        </w:rPr>
      </w:pPr>
      <w:r w:rsidRPr="00ED156F">
        <w:rPr>
          <w:b/>
        </w:rPr>
        <w:t xml:space="preserve"> </w:t>
      </w:r>
      <w:r w:rsidRPr="00ED156F">
        <w:rPr>
          <w:i/>
        </w:rPr>
        <w:t>PowerPoint</w:t>
      </w:r>
      <w:r w:rsidRPr="00ED156F">
        <w:t xml:space="preserve"> prezentācija “Budžeta plānošana”.</w:t>
      </w:r>
    </w:p>
    <w:p w:rsidR="00D94812" w:rsidRPr="00ED156F" w:rsidRDefault="00D94812" w:rsidP="00D94812">
      <w:pPr>
        <w:pStyle w:val="Bulletline1"/>
        <w:numPr>
          <w:ilvl w:val="0"/>
          <w:numId w:val="24"/>
        </w:numPr>
        <w:rPr>
          <w:rFonts w:asciiTheme="minorHAnsi" w:eastAsiaTheme="minorEastAsia" w:hAnsiTheme="minorHAnsi" w:cstheme="minorBidi"/>
          <w:b/>
        </w:rPr>
      </w:pPr>
      <w:r w:rsidRPr="00ED156F">
        <w:t xml:space="preserve"> “Budžeta plānošana</w:t>
      </w:r>
      <w:r>
        <w:t>” (1. materiāls).</w:t>
      </w:r>
      <w:r w:rsidRPr="00ED156F">
        <w:t xml:space="preserve"> Katram skolēnam būs nepieciešama sava kopija.</w:t>
      </w:r>
    </w:p>
    <w:p w:rsidR="00D94812" w:rsidRDefault="00D94812" w:rsidP="00D94812">
      <w:pPr>
        <w:spacing w:after="0"/>
        <w:rPr>
          <w:rFonts w:ascii="Times New Roman" w:hAnsi="Times New Roman" w:cs="Times New Roman"/>
          <w:b/>
          <w:lang w:val="lv-LV"/>
        </w:rPr>
      </w:pPr>
    </w:p>
    <w:p w:rsidR="00D94812" w:rsidRPr="00ED156F" w:rsidRDefault="00D94812" w:rsidP="00D94812">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D94812" w:rsidRPr="00ED156F" w:rsidRDefault="00D94812" w:rsidP="00D94812">
      <w:pPr>
        <w:pStyle w:val="ListParagraph"/>
        <w:numPr>
          <w:ilvl w:val="0"/>
          <w:numId w:val="89"/>
        </w:numPr>
        <w:rPr>
          <w:rFonts w:eastAsia="Calibri Light"/>
        </w:rPr>
      </w:pPr>
      <w:r w:rsidRPr="00ED156F">
        <w:t xml:space="preserve">Kas ir budžets? </w:t>
      </w:r>
    </w:p>
    <w:p w:rsidR="00D94812" w:rsidRPr="00ED156F" w:rsidRDefault="00D94812" w:rsidP="00D94812">
      <w:pPr>
        <w:pStyle w:val="ListParagraph"/>
        <w:numPr>
          <w:ilvl w:val="0"/>
          <w:numId w:val="89"/>
        </w:numPr>
        <w:rPr>
          <w:rFonts w:eastAsia="Calibri Light"/>
        </w:rPr>
      </w:pPr>
      <w:r w:rsidRPr="00ED156F">
        <w:t xml:space="preserve">Kāpēc jāizmanto budžets? </w:t>
      </w:r>
    </w:p>
    <w:p w:rsidR="00D94812" w:rsidRPr="00ED156F" w:rsidRDefault="00D94812" w:rsidP="00D94812">
      <w:pPr>
        <w:pStyle w:val="ListParagraph"/>
        <w:numPr>
          <w:ilvl w:val="0"/>
          <w:numId w:val="89"/>
        </w:numPr>
        <w:rPr>
          <w:rFonts w:eastAsia="Calibri Light"/>
        </w:rPr>
      </w:pPr>
      <w:r w:rsidRPr="00ED156F">
        <w:t xml:space="preserve">Kādas būtu sekas budžeta pārtērēšanai? </w:t>
      </w:r>
    </w:p>
    <w:p w:rsidR="00D94812" w:rsidRPr="00ED156F" w:rsidRDefault="00D94812" w:rsidP="00D94812">
      <w:pPr>
        <w:pStyle w:val="ListParagraph"/>
        <w:numPr>
          <w:ilvl w:val="0"/>
          <w:numId w:val="89"/>
        </w:numPr>
        <w:rPr>
          <w:rFonts w:eastAsia="Calibri Light"/>
        </w:rPr>
      </w:pPr>
      <w:r w:rsidRPr="00ED156F">
        <w:t xml:space="preserve">Kāpēc ir grūti iekļauties budžetā? </w:t>
      </w:r>
    </w:p>
    <w:p w:rsidR="00D94812" w:rsidRPr="00ED156F" w:rsidRDefault="00D94812" w:rsidP="00D94812">
      <w:pPr>
        <w:pStyle w:val="ListParagraph"/>
        <w:numPr>
          <w:ilvl w:val="0"/>
          <w:numId w:val="89"/>
        </w:numPr>
        <w:rPr>
          <w:rFonts w:eastAsia="Calibri Light"/>
        </w:rPr>
      </w:pPr>
      <w:r w:rsidRPr="00ED156F">
        <w:t xml:space="preserve">Kādi tikumi ir vajadzīgi? </w:t>
      </w:r>
    </w:p>
    <w:p w:rsidR="00D94812" w:rsidRPr="00ED156F" w:rsidRDefault="00D94812" w:rsidP="00D94812">
      <w:pPr>
        <w:pStyle w:val="ListParagraph"/>
        <w:numPr>
          <w:ilvl w:val="0"/>
          <w:numId w:val="89"/>
        </w:numPr>
        <w:rPr>
          <w:rFonts w:eastAsia="Calibri Light"/>
        </w:rPr>
      </w:pPr>
      <w:r w:rsidRPr="00ED156F">
        <w:t xml:space="preserve">Vai ir svarīgi, lai būtu daudz naudas? </w:t>
      </w:r>
    </w:p>
    <w:p w:rsidR="00D94812" w:rsidRPr="00ED156F" w:rsidRDefault="00D94812" w:rsidP="00D94812">
      <w:pPr>
        <w:pStyle w:val="ListParagraph"/>
        <w:numPr>
          <w:ilvl w:val="0"/>
          <w:numId w:val="89"/>
        </w:numPr>
        <w:rPr>
          <w:rFonts w:eastAsia="Calibri Light"/>
        </w:rPr>
      </w:pPr>
      <w:r w:rsidRPr="00ED156F">
        <w:t xml:space="preserve">Vai tas padarīs tevi laimīgu? </w:t>
      </w:r>
    </w:p>
    <w:p w:rsidR="00D94812" w:rsidRPr="00ED156F" w:rsidRDefault="00D94812" w:rsidP="00D94812">
      <w:pPr>
        <w:pStyle w:val="ListParagraph"/>
        <w:numPr>
          <w:ilvl w:val="0"/>
          <w:numId w:val="89"/>
        </w:numPr>
        <w:rPr>
          <w:rFonts w:eastAsia="Calibri Light"/>
        </w:rPr>
      </w:pPr>
      <w:r w:rsidRPr="00ED156F">
        <w:t>Kas vēl tev varētu palīdzēt kļūt laimīgam?</w:t>
      </w:r>
    </w:p>
    <w:p w:rsidR="00D94812" w:rsidRDefault="00D94812" w:rsidP="00D94812">
      <w:pPr>
        <w:pStyle w:val="aktivitte"/>
        <w:spacing w:after="0"/>
        <w:jc w:val="center"/>
        <w:rPr>
          <w:sz w:val="24"/>
        </w:rPr>
      </w:pPr>
    </w:p>
    <w:p w:rsidR="00D94812" w:rsidRPr="004534A3" w:rsidRDefault="00D94812" w:rsidP="00D94812">
      <w:pPr>
        <w:pStyle w:val="aktivitte"/>
        <w:pBdr>
          <w:bottom w:val="single" w:sz="4" w:space="1" w:color="auto"/>
        </w:pBdr>
        <w:spacing w:after="360"/>
        <w:jc w:val="center"/>
        <w:rPr>
          <w:sz w:val="24"/>
        </w:rPr>
      </w:pPr>
    </w:p>
    <w:p w:rsidR="00D94812" w:rsidRPr="00ED156F" w:rsidRDefault="00D94812" w:rsidP="00D94812">
      <w:pPr>
        <w:pStyle w:val="aktivitte"/>
        <w:spacing w:after="360"/>
        <w:jc w:val="center"/>
      </w:pPr>
      <w:r w:rsidRPr="004534A3">
        <w:rPr>
          <w:sz w:val="24"/>
        </w:rPr>
        <w:t>Mācību aktivitātes</w:t>
      </w:r>
    </w:p>
    <w:p w:rsidR="00D94812" w:rsidRPr="00ED156F" w:rsidRDefault="00D94812" w:rsidP="00D94812">
      <w:pPr>
        <w:pStyle w:val="aktivitte"/>
        <w:rPr>
          <w:rFonts w:eastAsia="Calibri" w:cs="Arial"/>
        </w:rPr>
      </w:pPr>
      <w:r w:rsidRPr="00ED156F">
        <w:t>Ierosme. Nauda = laime? (ieteicamais laiks 3-5 min.)</w:t>
      </w:r>
    </w:p>
    <w:p w:rsidR="00D94812" w:rsidRPr="00ED156F" w:rsidRDefault="00D94812" w:rsidP="00D94812">
      <w:pPr>
        <w:spacing w:after="200" w:line="276" w:lineRule="auto"/>
        <w:rPr>
          <w:rFonts w:ascii="Times New Roman" w:eastAsia="Calibri Light" w:hAnsi="Times New Roman" w:cs="Times New Roman"/>
          <w:b/>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Skolotājs aicina skolēnu padomāt, vai, iegūstot vairāk naudas, kļūs par laimīgāku cilvēku? Skolēni dalās ar savām atbildēm. </w:t>
      </w:r>
    </w:p>
    <w:p w:rsidR="00D94812" w:rsidRDefault="00D94812" w:rsidP="00D94812">
      <w:pPr>
        <w:spacing w:after="200" w:line="276" w:lineRule="auto"/>
        <w:rPr>
          <w:rFonts w:ascii="Times New Roman" w:hAnsi="Times New Roman" w:cs="Times New Roman"/>
          <w:b/>
          <w:lang w:val="lv-LV"/>
        </w:rPr>
      </w:pPr>
    </w:p>
    <w:p w:rsidR="00D94812" w:rsidRDefault="00D94812" w:rsidP="00D94812">
      <w:pPr>
        <w:spacing w:after="160" w:line="259" w:lineRule="auto"/>
        <w:jc w:val="left"/>
        <w:rPr>
          <w:rFonts w:ascii="Times New Roman" w:hAnsi="Times New Roman" w:cs="Times New Roman"/>
          <w:b/>
          <w:lang w:val="lv-LV"/>
        </w:rPr>
      </w:pPr>
      <w:r>
        <w:rPr>
          <w:rFonts w:ascii="Times New Roman" w:hAnsi="Times New Roman" w:cs="Times New Roman"/>
          <w:b/>
          <w:lang w:val="lv-LV"/>
        </w:rPr>
        <w:br w:type="page"/>
      </w:r>
    </w:p>
    <w:p w:rsidR="00D94812" w:rsidRPr="00ED156F" w:rsidRDefault="00D94812" w:rsidP="00D94812">
      <w:pPr>
        <w:spacing w:after="200" w:line="276" w:lineRule="auto"/>
        <w:rPr>
          <w:rFonts w:ascii="Calibri Light" w:eastAsia="Calibri" w:hAnsi="Calibri Light" w:cs="Arial"/>
          <w:b/>
          <w:color w:val="000000" w:themeColor="text1"/>
          <w:lang w:val="lv-LV"/>
        </w:rPr>
      </w:pPr>
      <w:r w:rsidRPr="00ED156F">
        <w:rPr>
          <w:rFonts w:ascii="Times New Roman" w:hAnsi="Times New Roman" w:cs="Times New Roman"/>
          <w:b/>
          <w:lang w:val="lv-LV"/>
        </w:rPr>
        <w:lastRenderedPageBreak/>
        <w:t>1. aktivitāte. Kas ir budžets?</w:t>
      </w:r>
      <w:r w:rsidRPr="00ED156F">
        <w:rPr>
          <w:rFonts w:ascii="Times New Roman" w:hAnsi="Times New Roman" w:cs="Times New Roman"/>
          <w:b/>
          <w:bCs/>
          <w:lang w:val="lv-LV"/>
        </w:rPr>
        <w:t xml:space="preserve"> </w:t>
      </w:r>
      <w:r w:rsidRPr="00ED156F">
        <w:rPr>
          <w:rFonts w:ascii="Times New Roman" w:eastAsia="Times New Roman" w:hAnsi="Times New Roman" w:cs="Times New Roman"/>
          <w:b/>
          <w:bCs/>
          <w:color w:val="000000" w:themeColor="text1"/>
          <w:lang w:val="lv-LV"/>
        </w:rPr>
        <w:t>(ieteicamais laiks 5 min.)</w:t>
      </w:r>
    </w:p>
    <w:p w:rsidR="00D94812" w:rsidRPr="00ED156F" w:rsidRDefault="00D94812" w:rsidP="00D94812">
      <w:pPr>
        <w:spacing w:after="0" w:line="276" w:lineRule="auto"/>
        <w:rPr>
          <w:rFonts w:ascii="Times New Roman" w:hAnsi="Times New Roman" w:cs="Times New Roman"/>
          <w:lang w:val="lv-LV"/>
        </w:rPr>
      </w:pPr>
      <w:r w:rsidRPr="00ED156F">
        <w:rPr>
          <w:rFonts w:ascii="Times New Roman" w:hAnsi="Times New Roman" w:cs="Times New Roman"/>
          <w:b/>
          <w:lang w:val="lv-LV"/>
        </w:rPr>
        <w:t>[3. slaids]</w:t>
      </w:r>
      <w:r w:rsidRPr="00ED156F">
        <w:rPr>
          <w:rFonts w:ascii="Times New Roman" w:hAnsi="Times New Roman" w:cs="Times New Roman"/>
          <w:lang w:val="lv-LV"/>
        </w:rPr>
        <w:t xml:space="preserve"> Skolotājs ar skolēniem kopīgi pārrunā šādus jautājumus:</w:t>
      </w:r>
    </w:p>
    <w:p w:rsidR="00D94812" w:rsidRPr="00ED156F" w:rsidRDefault="00D94812" w:rsidP="00D94812">
      <w:pPr>
        <w:pStyle w:val="ListParagraph"/>
        <w:numPr>
          <w:ilvl w:val="0"/>
          <w:numId w:val="90"/>
        </w:numPr>
        <w:rPr>
          <w:rFonts w:eastAsia="Calibri Light"/>
        </w:rPr>
      </w:pPr>
      <w:r w:rsidRPr="00ED156F">
        <w:t xml:space="preserve">Kas ir budžets? </w:t>
      </w:r>
    </w:p>
    <w:p w:rsidR="00D94812" w:rsidRPr="00ED156F" w:rsidRDefault="00D94812" w:rsidP="00D94812">
      <w:pPr>
        <w:pStyle w:val="ListParagraph"/>
        <w:numPr>
          <w:ilvl w:val="0"/>
          <w:numId w:val="90"/>
        </w:numPr>
        <w:rPr>
          <w:rFonts w:eastAsia="Calibri Light"/>
        </w:rPr>
      </w:pPr>
      <w:r w:rsidRPr="00ED156F">
        <w:t xml:space="preserve">Kāpēc tāds nepieciešams? </w:t>
      </w:r>
    </w:p>
    <w:p w:rsidR="00D94812" w:rsidRPr="00ED156F" w:rsidRDefault="00D94812" w:rsidP="00D94812">
      <w:pPr>
        <w:pStyle w:val="ListParagraph"/>
        <w:numPr>
          <w:ilvl w:val="0"/>
          <w:numId w:val="90"/>
        </w:numPr>
        <w:rPr>
          <w:rFonts w:eastAsia="Calibri Light"/>
        </w:rPr>
      </w:pPr>
      <w:r w:rsidRPr="00ED156F">
        <w:t xml:space="preserve">Kas notiek, ja pārtērē budžetu? </w:t>
      </w:r>
    </w:p>
    <w:p w:rsidR="00D94812" w:rsidRPr="00ED156F" w:rsidRDefault="00D94812" w:rsidP="00D94812">
      <w:pPr>
        <w:pStyle w:val="ListParagraph"/>
        <w:numPr>
          <w:ilvl w:val="0"/>
          <w:numId w:val="90"/>
        </w:numPr>
        <w:rPr>
          <w:rFonts w:eastAsia="Calibri Light"/>
        </w:rPr>
      </w:pPr>
      <w:r w:rsidRPr="00ED156F">
        <w:t xml:space="preserve">Vai tu plāno savas finanses (piemēram, kabatas naudu)? </w:t>
      </w:r>
    </w:p>
    <w:p w:rsidR="00D94812" w:rsidRPr="00ED156F" w:rsidRDefault="00D94812" w:rsidP="00D94812">
      <w:pPr>
        <w:pStyle w:val="ListParagraph"/>
        <w:numPr>
          <w:ilvl w:val="0"/>
          <w:numId w:val="90"/>
        </w:numPr>
        <w:rPr>
          <w:rFonts w:eastAsia="Calibri Light"/>
        </w:rPr>
      </w:pPr>
      <w:r w:rsidRPr="00ED156F">
        <w:t>Izskaidro, kāda ir atšķirība starp debetu un kredītu un kādas ir sekas, ja budžets netiek plānots pareizi.</w:t>
      </w:r>
    </w:p>
    <w:p w:rsidR="00D94812" w:rsidRPr="00ED156F" w:rsidRDefault="00D94812" w:rsidP="00D94812">
      <w:pPr>
        <w:spacing w:after="200" w:line="276" w:lineRule="auto"/>
        <w:contextualSpacing/>
        <w:rPr>
          <w:rFonts w:ascii="Times New Roman" w:eastAsia="Calibri Light" w:hAnsi="Times New Roman" w:cs="Times New Roman"/>
          <w:b/>
          <w:lang w:val="lv-LV"/>
        </w:rPr>
      </w:pPr>
      <w:r w:rsidRPr="00ED156F">
        <w:rPr>
          <w:rFonts w:ascii="Times New Roman" w:hAnsi="Times New Roman" w:cs="Times New Roman"/>
          <w:lang w:val="lv-LV"/>
        </w:rPr>
        <w:t xml:space="preserve">Skolotājs apraksta budžeta plānošanu kā procesu, kurā tiek plānot veids, kā tērēt naudu. Šo tērēšanas plānu sauc par budžetu. Tēriņu plāna izveidošana ļauj laikus izlemt, vai tev pietiks naudas, lai izdarītu to, kas nepieciešams, vai ko tu vēlētos. </w:t>
      </w:r>
    </w:p>
    <w:p w:rsidR="00D94812" w:rsidRDefault="00D94812" w:rsidP="00D94812">
      <w:pPr>
        <w:pStyle w:val="aktivitte"/>
      </w:pPr>
    </w:p>
    <w:p w:rsidR="00D94812" w:rsidRPr="00ED156F" w:rsidRDefault="00D94812" w:rsidP="00D94812">
      <w:pPr>
        <w:pStyle w:val="aktivitte"/>
      </w:pPr>
      <w:r w:rsidRPr="00ED156F">
        <w:t>2. aktivitāte. Budžeta veidošana</w:t>
      </w:r>
      <w:r w:rsidRPr="00EA444B">
        <w:t xml:space="preserve"> (ieteicamais laiks 10 min.)</w:t>
      </w:r>
    </w:p>
    <w:p w:rsidR="00D94812" w:rsidRPr="00ED156F" w:rsidRDefault="00D94812" w:rsidP="00D94812">
      <w:pPr>
        <w:spacing w:after="200" w:line="276" w:lineRule="auto"/>
        <w:rPr>
          <w:rFonts w:ascii="Times New Roman" w:eastAsia="Calibri Light" w:hAnsi="Times New Roman" w:cs="Times New Roman"/>
          <w:i/>
          <w:lang w:val="lv-LV"/>
        </w:rPr>
      </w:pPr>
      <w:r w:rsidRPr="00ED156F">
        <w:rPr>
          <w:rFonts w:ascii="Times New Roman" w:eastAsia="Calibri Light" w:hAnsi="Times New Roman" w:cs="Times New Roman"/>
          <w:i/>
          <w:iCs/>
          <w:lang w:val="lv-LV"/>
        </w:rPr>
        <w:t>Aktivitātei</w:t>
      </w:r>
      <w:r w:rsidRPr="00ED156F">
        <w:rPr>
          <w:rFonts w:ascii="Times New Roman" w:eastAsia="Calibri Light" w:hAnsi="Times New Roman" w:cs="Times New Roman"/>
          <w:i/>
          <w:lang w:val="lv-LV"/>
        </w:rPr>
        <w:t xml:space="preserve"> nepieciešams 1. mācību materiāls </w:t>
      </w:r>
      <w:r w:rsidRPr="00ED156F">
        <w:rPr>
          <w:rFonts w:ascii="Times New Roman" w:eastAsia="Calibri Light" w:hAnsi="Times New Roman" w:cs="Times New Roman"/>
          <w:i/>
          <w:iCs/>
          <w:lang w:val="lv-LV"/>
        </w:rPr>
        <w:t>‘”budžeta plānošana”.</w:t>
      </w:r>
      <w:r w:rsidRPr="00ED156F">
        <w:rPr>
          <w:rFonts w:ascii="Times New Roman" w:eastAsia="Calibri Light" w:hAnsi="Times New Roman" w:cs="Times New Roman"/>
          <w:i/>
          <w:lang w:val="lv-LV"/>
        </w:rPr>
        <w:t xml:space="preserve"> Skolēni uz lapas uzraksta savu vārdu un uzvārdu.</w:t>
      </w:r>
    </w:p>
    <w:p w:rsidR="00D94812" w:rsidRPr="00ED156F" w:rsidRDefault="00D94812" w:rsidP="00D94812">
      <w:pPr>
        <w:spacing w:after="0" w:line="276" w:lineRule="auto"/>
        <w:rPr>
          <w:rFonts w:ascii="Times New Roman" w:hAnsi="Times New Roman" w:cs="Times New Roman"/>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Skolēniem jāizveido savs nedēļas budžets, lai tērētu naudu lietām, kas tiem vajadzīgas (1. mācību materiāls). </w:t>
      </w:r>
    </w:p>
    <w:p w:rsidR="00D94812" w:rsidRPr="00ED156F" w:rsidRDefault="00D94812" w:rsidP="00D94812">
      <w:pPr>
        <w:pStyle w:val="ListParagraph"/>
        <w:numPr>
          <w:ilvl w:val="0"/>
          <w:numId w:val="91"/>
        </w:numPr>
        <w:rPr>
          <w:rFonts w:eastAsia="Calibri Light"/>
        </w:rPr>
      </w:pPr>
      <w:r w:rsidRPr="00ED156F">
        <w:t xml:space="preserve">Vai tas bija vieglāk vai grūtāk nekā skolēni iztēlojās? </w:t>
      </w:r>
    </w:p>
    <w:p w:rsidR="00D94812" w:rsidRPr="00ED156F" w:rsidRDefault="00D94812" w:rsidP="00D94812">
      <w:pPr>
        <w:pStyle w:val="ListParagraph"/>
        <w:numPr>
          <w:ilvl w:val="0"/>
          <w:numId w:val="91"/>
        </w:numPr>
        <w:rPr>
          <w:rFonts w:eastAsia="Calibri Light"/>
        </w:rPr>
      </w:pPr>
      <w:r w:rsidRPr="00ED156F">
        <w:t xml:space="preserve">Par ko skolēni domāja, pieņemot lēmumus, kam tērēt naudu? </w:t>
      </w:r>
    </w:p>
    <w:p w:rsidR="00D94812" w:rsidRPr="00ED156F" w:rsidRDefault="00D94812" w:rsidP="00D94812">
      <w:pPr>
        <w:pStyle w:val="ListParagraph"/>
        <w:numPr>
          <w:ilvl w:val="0"/>
          <w:numId w:val="91"/>
        </w:numPr>
        <w:rPr>
          <w:rFonts w:eastAsia="Calibri Light"/>
        </w:rPr>
      </w:pPr>
      <w:r w:rsidRPr="00ED156F">
        <w:t xml:space="preserve">Ko tavi naudas tērēšanas paradumi stāsta par tevi? </w:t>
      </w:r>
    </w:p>
    <w:p w:rsidR="00D94812" w:rsidRDefault="00D94812" w:rsidP="00D94812">
      <w:pPr>
        <w:pStyle w:val="aktivitte"/>
      </w:pPr>
    </w:p>
    <w:p w:rsidR="00D94812" w:rsidRPr="00ED156F" w:rsidRDefault="00D94812" w:rsidP="00D94812">
      <w:pPr>
        <w:pStyle w:val="aktivitte"/>
        <w:rPr>
          <w:rFonts w:eastAsia="Calibri" w:cs="Arial"/>
        </w:rPr>
      </w:pPr>
      <w:r w:rsidRPr="00ED156F">
        <w:t>3. aktivitāte. Refleksija (ieteicamais laiks 10 min.)</w:t>
      </w:r>
    </w:p>
    <w:p w:rsidR="00D94812" w:rsidRPr="00ED156F" w:rsidRDefault="00D94812" w:rsidP="00D94812">
      <w:pPr>
        <w:spacing w:after="0" w:line="276" w:lineRule="auto"/>
        <w:rPr>
          <w:rFonts w:ascii="Times New Roman" w:eastAsia="Calibri Light" w:hAnsi="Times New Roman" w:cs="Times New Roman"/>
          <w:lang w:val="lv-LV"/>
        </w:rPr>
      </w:pPr>
      <w:r w:rsidRPr="00ED156F">
        <w:rPr>
          <w:rFonts w:ascii="Times New Roman" w:hAnsi="Times New Roman" w:cs="Times New Roman"/>
          <w:b/>
          <w:lang w:val="lv-LV"/>
        </w:rPr>
        <w:t>[5. slaids]</w:t>
      </w:r>
      <w:r w:rsidRPr="00ED156F">
        <w:rPr>
          <w:rFonts w:ascii="Times New Roman" w:hAnsi="Times New Roman" w:cs="Times New Roman"/>
          <w:lang w:val="lv-LV"/>
        </w:rPr>
        <w:t xml:space="preserve"> Aktivitātes noslēgumā skolēni atbild uz šādiem jautājumiem:</w:t>
      </w:r>
    </w:p>
    <w:p w:rsidR="00D94812" w:rsidRPr="00ED156F" w:rsidRDefault="00D94812" w:rsidP="00D94812">
      <w:pPr>
        <w:pStyle w:val="Bulletline1"/>
        <w:numPr>
          <w:ilvl w:val="0"/>
          <w:numId w:val="24"/>
        </w:numPr>
        <w:rPr>
          <w:rFonts w:eastAsia="Calibri Light"/>
        </w:rPr>
      </w:pPr>
      <w:r w:rsidRPr="00ED156F">
        <w:t xml:space="preserve">Kāda jēga plānot budžetu? </w:t>
      </w:r>
    </w:p>
    <w:p w:rsidR="00D94812" w:rsidRPr="00ED156F" w:rsidRDefault="00D94812" w:rsidP="00D94812">
      <w:pPr>
        <w:pStyle w:val="Bulletline1"/>
        <w:numPr>
          <w:ilvl w:val="0"/>
          <w:numId w:val="24"/>
        </w:numPr>
        <w:rPr>
          <w:rFonts w:eastAsia="Calibri Light"/>
        </w:rPr>
      </w:pPr>
      <w:r w:rsidRPr="00ED156F">
        <w:t xml:space="preserve">Ko tas tev palīdzēja panākt? </w:t>
      </w:r>
    </w:p>
    <w:p w:rsidR="00D94812" w:rsidRPr="00ED156F" w:rsidRDefault="00D94812" w:rsidP="00D94812">
      <w:pPr>
        <w:pStyle w:val="Bulletline1"/>
        <w:numPr>
          <w:ilvl w:val="0"/>
          <w:numId w:val="24"/>
        </w:numPr>
        <w:rPr>
          <w:rFonts w:eastAsia="Calibri Light"/>
        </w:rPr>
      </w:pPr>
      <w:r w:rsidRPr="00ED156F">
        <w:t xml:space="preserve">Vai plānot budžetu ir grūtāk, nekā tu iztēlojies? Kāpēc vai kāpēc ne? </w:t>
      </w:r>
    </w:p>
    <w:p w:rsidR="00D94812" w:rsidRPr="00ED156F" w:rsidRDefault="00D94812" w:rsidP="00D94812">
      <w:pPr>
        <w:pStyle w:val="Bulletline1"/>
        <w:numPr>
          <w:ilvl w:val="0"/>
          <w:numId w:val="24"/>
        </w:numPr>
        <w:rPr>
          <w:rFonts w:eastAsia="Calibri Light"/>
        </w:rPr>
      </w:pPr>
      <w:r w:rsidRPr="00ED156F">
        <w:t xml:space="preserve">Par ko tev bija jādomā, pieņemot lēmumus, kam tērēt naudu? </w:t>
      </w:r>
    </w:p>
    <w:p w:rsidR="00D94812" w:rsidRPr="00ED156F" w:rsidRDefault="00D94812" w:rsidP="00D94812">
      <w:pPr>
        <w:pStyle w:val="Bulletline1"/>
        <w:numPr>
          <w:ilvl w:val="0"/>
          <w:numId w:val="24"/>
        </w:numPr>
        <w:rPr>
          <w:rFonts w:eastAsia="Calibri Light"/>
        </w:rPr>
      </w:pPr>
      <w:r w:rsidRPr="00ED156F">
        <w:t xml:space="preserve">Vai tu krāj naudu? Kāpēc jā vai ne? </w:t>
      </w:r>
    </w:p>
    <w:p w:rsidR="00D94812" w:rsidRPr="00ED156F" w:rsidRDefault="00D94812" w:rsidP="00D94812">
      <w:pPr>
        <w:pStyle w:val="Bulletline1"/>
        <w:numPr>
          <w:ilvl w:val="0"/>
          <w:numId w:val="24"/>
        </w:numPr>
        <w:rPr>
          <w:rFonts w:eastAsia="Calibri Light"/>
        </w:rPr>
      </w:pPr>
      <w:r w:rsidRPr="00ED156F">
        <w:t xml:space="preserve">Ko tavi naudas plānošanas principi stāsta par tevi? </w:t>
      </w:r>
    </w:p>
    <w:p w:rsidR="00D94812" w:rsidRDefault="00D94812" w:rsidP="00D94812">
      <w:pPr>
        <w:pStyle w:val="aktivitte"/>
      </w:pPr>
    </w:p>
    <w:p w:rsidR="00D94812" w:rsidRPr="00ED156F" w:rsidRDefault="00D94812" w:rsidP="00D94812">
      <w:pPr>
        <w:pStyle w:val="aktivitte"/>
        <w:rPr>
          <w:rFonts w:eastAsia="Calibri" w:cs="Arial"/>
          <w:color w:val="000000" w:themeColor="text1"/>
        </w:rPr>
      </w:pPr>
      <w:r w:rsidRPr="00ED156F">
        <w:t xml:space="preserve">4. aktivitāte. </w:t>
      </w:r>
      <w:r w:rsidRPr="00ED156F">
        <w:rPr>
          <w:i/>
        </w:rPr>
        <w:t>NatWest</w:t>
      </w:r>
      <w:r w:rsidRPr="00ED156F">
        <w:t xml:space="preserve"> spēle </w:t>
      </w:r>
      <w:r w:rsidRPr="00ED156F">
        <w:rPr>
          <w:i/>
        </w:rPr>
        <w:t>MoneySense</w:t>
      </w:r>
      <w:r w:rsidRPr="00ED156F">
        <w:t xml:space="preserve"> (Izpratne par naudu) </w:t>
      </w:r>
      <w:r w:rsidRPr="00ED156F">
        <w:rPr>
          <w:rFonts w:eastAsia="Times New Roman"/>
          <w:bCs/>
          <w:color w:val="000000" w:themeColor="text1"/>
        </w:rPr>
        <w:t>(ieteicamais laiks 10 min.)</w:t>
      </w:r>
    </w:p>
    <w:p w:rsidR="00D94812" w:rsidRPr="00ED156F" w:rsidRDefault="00D94812" w:rsidP="00D94812">
      <w:pPr>
        <w:spacing w:after="200" w:line="276" w:lineRule="auto"/>
        <w:rPr>
          <w:rFonts w:ascii="Times New Roman" w:hAnsi="Times New Roman" w:cs="Times New Roman"/>
          <w:lang w:val="lv-LV"/>
        </w:rPr>
      </w:pPr>
      <w:r w:rsidRPr="00ED156F">
        <w:rPr>
          <w:rFonts w:ascii="Times New Roman" w:hAnsi="Times New Roman" w:cs="Times New Roman"/>
          <w:b/>
          <w:lang w:val="lv-LV"/>
        </w:rPr>
        <w:t>[6. slaids]</w:t>
      </w:r>
      <w:r w:rsidRPr="00ED156F">
        <w:rPr>
          <w:rFonts w:ascii="Times New Roman" w:hAnsi="Times New Roman" w:cs="Times New Roman"/>
          <w:lang w:val="lv-LV"/>
        </w:rPr>
        <w:t xml:space="preserve"> Izmantojot  </w:t>
      </w:r>
      <w:r w:rsidRPr="00ED156F">
        <w:rPr>
          <w:rFonts w:ascii="Times New Roman" w:hAnsi="Times New Roman" w:cs="Times New Roman"/>
          <w:i/>
          <w:lang w:val="lv-LV"/>
        </w:rPr>
        <w:t>NatWest</w:t>
      </w:r>
      <w:r w:rsidRPr="00ED156F">
        <w:rPr>
          <w:rFonts w:ascii="Times New Roman" w:hAnsi="Times New Roman" w:cs="Times New Roman"/>
          <w:lang w:val="lv-LV"/>
        </w:rPr>
        <w:t xml:space="preserve"> aktivitāti izpratnes par naudu veidošanai (saite zemāk), skolēniem var sniegt pārskatu par dažiem finansiāliem jautājumiem, ar ko mūsdienās saskaras jaunieši: </w:t>
      </w:r>
      <w:hyperlink r:id="rId11">
        <w:r w:rsidRPr="00ED156F">
          <w:rPr>
            <w:rStyle w:val="Hyperlink"/>
            <w:rFonts w:ascii="Times New Roman" w:hAnsi="Times New Roman" w:cs="Times New Roman"/>
            <w:lang w:val="lv-LV"/>
          </w:rPr>
          <w:t>https://natwest.mymoneysense.com/students/students-12-16/the-budget-game/</w:t>
        </w:r>
      </w:hyperlink>
      <w:r w:rsidRPr="00ED156F">
        <w:rPr>
          <w:rFonts w:ascii="Times New Roman" w:hAnsi="Times New Roman" w:cs="Times New Roman"/>
          <w:lang w:val="lv-LV"/>
        </w:rPr>
        <w:t xml:space="preserve"> (aktivitāte ir angļu valodā, taču vieglā un saprotamā valodā, nepieciešamības gadījumā var konsultēties ar angļu valodas priekšmeta skolotāju, lai tulkotu dažus no terminiem, kuri ir spēlē). </w:t>
      </w:r>
    </w:p>
    <w:p w:rsidR="00D94812" w:rsidRPr="00ED156F" w:rsidRDefault="00D94812" w:rsidP="00D94812">
      <w:pPr>
        <w:spacing w:after="0" w:line="276" w:lineRule="auto"/>
        <w:rPr>
          <w:rFonts w:ascii="Times New Roman" w:hAnsi="Times New Roman" w:cs="Times New Roman"/>
          <w:lang w:val="lv-LV"/>
        </w:rPr>
      </w:pPr>
      <w:r w:rsidRPr="00ED156F">
        <w:rPr>
          <w:rFonts w:ascii="Times New Roman" w:hAnsi="Times New Roman" w:cs="Times New Roman"/>
          <w:lang w:val="lv-LV"/>
        </w:rPr>
        <w:t>Pēc tam diskutē par šādu jautājumu:</w:t>
      </w:r>
    </w:p>
    <w:p w:rsidR="00D94812" w:rsidRPr="00ED156F" w:rsidRDefault="00D94812" w:rsidP="00D94812">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 Vai vari aprakstīt dažus veidus, kā finansiālie lēmumi var ietekmēt garīgo labklājību?</w:t>
      </w:r>
    </w:p>
    <w:p w:rsidR="00D94812" w:rsidRPr="00ED156F" w:rsidRDefault="00D94812" w:rsidP="00D94812">
      <w:pPr>
        <w:spacing w:after="200" w:line="276" w:lineRule="auto"/>
        <w:rPr>
          <w:rFonts w:ascii="Times New Roman" w:eastAsia="Calibri Light" w:hAnsi="Times New Roman" w:cs="Times New Roman"/>
          <w:b/>
          <w:lang w:val="lv-LV"/>
        </w:rPr>
      </w:pPr>
      <w:r w:rsidRPr="00ED156F">
        <w:rPr>
          <w:rFonts w:ascii="Times New Roman" w:hAnsi="Times New Roman" w:cs="Times New Roman"/>
          <w:lang w:val="lv-LV"/>
        </w:rPr>
        <w:t xml:space="preserve">Skolēniem jāizveido ieteikumu buklets jauniešiem par azartspēlēm vai parādiem vai jāizveido videomateriāls ar informāciju par šīm tēmām. </w:t>
      </w:r>
    </w:p>
    <w:p w:rsidR="00D94812" w:rsidRDefault="00D94812" w:rsidP="00D94812">
      <w:pPr>
        <w:pStyle w:val="aktivitte"/>
      </w:pPr>
    </w:p>
    <w:p w:rsidR="00D94812" w:rsidRDefault="00D94812" w:rsidP="00D94812">
      <w:pPr>
        <w:spacing w:after="160" w:line="259" w:lineRule="auto"/>
        <w:jc w:val="left"/>
        <w:rPr>
          <w:rFonts w:ascii="Times New Roman" w:hAnsi="Times New Roman" w:cs="Times New Roman"/>
          <w:b/>
          <w:lang w:val="lv-LV"/>
        </w:rPr>
      </w:pPr>
      <w:r>
        <w:br w:type="page"/>
      </w:r>
    </w:p>
    <w:p w:rsidR="00D94812" w:rsidRPr="00ED156F" w:rsidRDefault="00D94812" w:rsidP="00D94812">
      <w:pPr>
        <w:pStyle w:val="aktivitte"/>
        <w:rPr>
          <w:rFonts w:eastAsia="Calibri" w:cs="Arial"/>
          <w:color w:val="000000" w:themeColor="text1"/>
        </w:rPr>
      </w:pPr>
      <w:r w:rsidRPr="00ED156F">
        <w:lastRenderedPageBreak/>
        <w:t xml:space="preserve">5. aktivitāte. Atliktais gandarījums </w:t>
      </w:r>
      <w:r w:rsidRPr="00ED156F">
        <w:rPr>
          <w:rFonts w:eastAsia="Times New Roman"/>
          <w:bCs/>
          <w:color w:val="000000" w:themeColor="text1"/>
        </w:rPr>
        <w:t>(ieteicamais laiks 5 min.)</w:t>
      </w:r>
    </w:p>
    <w:p w:rsidR="00D94812" w:rsidRPr="00ED156F" w:rsidRDefault="00D94812" w:rsidP="00D94812">
      <w:pPr>
        <w:spacing w:after="200" w:line="276" w:lineRule="auto"/>
        <w:rPr>
          <w:rFonts w:ascii="Times New Roman" w:hAnsi="Times New Roman" w:cs="Times New Roman"/>
          <w:b/>
          <w:lang w:val="lv-LV"/>
        </w:rPr>
      </w:pPr>
      <w:r w:rsidRPr="00ED156F">
        <w:rPr>
          <w:rFonts w:ascii="Times New Roman" w:hAnsi="Times New Roman" w:cs="Times New Roman"/>
          <w:b/>
          <w:lang w:val="lv-LV"/>
        </w:rPr>
        <w:t>[7. slaids]</w:t>
      </w:r>
      <w:r w:rsidRPr="00ED156F">
        <w:rPr>
          <w:rFonts w:ascii="Times New Roman" w:hAnsi="Times New Roman" w:cs="Times New Roman"/>
          <w:lang w:val="lv-LV"/>
        </w:rPr>
        <w:t xml:space="preserve"> Atliktais gandarījums vai atalgojuma novilcināšana apraksta procesu, ko tu piedzīvo, kad spēj turēties pretī vēlmei iegūt tūlītēju vēlmju apmierinājumu, tā vietā saņemot šo gandarījumu vēlāk. Jūs varat sniegt piemēru – iespēja dabūt 5 eiro tūdaļ vai 9 eiro nākamajā nedēļā.</w:t>
      </w:r>
      <w:r w:rsidRPr="00ED156F">
        <w:rPr>
          <w:rFonts w:ascii="Times New Roman" w:eastAsia="Calibri Light" w:hAnsi="Times New Roman" w:cs="Times New Roman"/>
          <w:lang w:val="lv-LV"/>
        </w:rPr>
        <w:t xml:space="preserve"> </w:t>
      </w:r>
      <w:r w:rsidRPr="00ED156F">
        <w:rPr>
          <w:rFonts w:ascii="Times New Roman" w:hAnsi="Times New Roman" w:cs="Times New Roman"/>
          <w:lang w:val="lv-LV"/>
        </w:rPr>
        <w:t xml:space="preserve">Skolotājs paskaidro skolēniem, kā šis tikums var pozitīvi ietekmēt citas dzīves jomas. </w:t>
      </w:r>
    </w:p>
    <w:p w:rsidR="00D94812" w:rsidRDefault="00D94812" w:rsidP="00D94812">
      <w:pPr>
        <w:pStyle w:val="aktivitte"/>
      </w:pPr>
    </w:p>
    <w:p w:rsidR="00D94812" w:rsidRPr="00ED156F" w:rsidRDefault="00D94812" w:rsidP="00D94812">
      <w:pPr>
        <w:pStyle w:val="aktivitte"/>
        <w:rPr>
          <w:rFonts w:eastAsia="Calibri" w:cs="Arial"/>
          <w:color w:val="000000" w:themeColor="text1"/>
        </w:rPr>
      </w:pPr>
      <w:r w:rsidRPr="00ED156F">
        <w:t xml:space="preserve">Kopīgā noslēguma apspriede </w:t>
      </w:r>
      <w:r w:rsidRPr="00ED156F">
        <w:rPr>
          <w:rFonts w:eastAsia="Times New Roman"/>
          <w:bCs/>
          <w:color w:val="000000" w:themeColor="text1"/>
        </w:rPr>
        <w:t>(ieteicamais laiks 5 min.)</w:t>
      </w:r>
    </w:p>
    <w:p w:rsidR="00D94812" w:rsidRPr="00ED156F" w:rsidRDefault="00D94812" w:rsidP="00D94812">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 xml:space="preserve">[8. slaids] </w:t>
      </w:r>
      <w:r w:rsidRPr="00ED156F">
        <w:rPr>
          <w:rFonts w:ascii="Times New Roman" w:hAnsi="Times New Roman" w:cs="Times New Roman"/>
          <w:lang w:val="lv-LV"/>
        </w:rPr>
        <w:t xml:space="preserve">Nodarbības noslēgumā skolotājs ar skolēniem atbild uz šiem jautājumiem: </w:t>
      </w:r>
    </w:p>
    <w:p w:rsidR="00D94812" w:rsidRPr="00ED156F" w:rsidRDefault="00D94812" w:rsidP="00D94812">
      <w:pPr>
        <w:pStyle w:val="Bulletline1"/>
        <w:numPr>
          <w:ilvl w:val="0"/>
          <w:numId w:val="24"/>
        </w:numPr>
        <w:rPr>
          <w:rFonts w:eastAsiaTheme="minorEastAsia"/>
        </w:rPr>
      </w:pPr>
      <w:r w:rsidRPr="00ED156F">
        <w:t xml:space="preserve">Kāpēc varētu būt grūti iekļauties budžetā? </w:t>
      </w:r>
    </w:p>
    <w:p w:rsidR="00D94812" w:rsidRPr="00ED156F" w:rsidRDefault="00D94812" w:rsidP="00D94812">
      <w:pPr>
        <w:pStyle w:val="Bulletline1"/>
        <w:numPr>
          <w:ilvl w:val="0"/>
          <w:numId w:val="24"/>
        </w:numPr>
        <w:rPr>
          <w:rFonts w:eastAsia="Calibri Light"/>
        </w:rPr>
      </w:pPr>
      <w:r w:rsidRPr="00ED156F">
        <w:t xml:space="preserve">Kādi tikumi šeit vajadzīgi? </w:t>
      </w:r>
    </w:p>
    <w:p w:rsidR="00D94812" w:rsidRPr="00ED156F" w:rsidRDefault="00D94812" w:rsidP="00D94812">
      <w:pPr>
        <w:spacing w:after="200" w:line="276" w:lineRule="auto"/>
        <w:contextualSpacing/>
        <w:rPr>
          <w:rFonts w:ascii="Times New Roman" w:hAnsi="Times New Roman" w:cs="Times New Roman"/>
          <w:b/>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62" w:rsidRDefault="00EE5E62" w:rsidP="00FE37EB">
      <w:pPr>
        <w:spacing w:after="0"/>
      </w:pPr>
      <w:r>
        <w:separator/>
      </w:r>
    </w:p>
  </w:endnote>
  <w:endnote w:type="continuationSeparator" w:id="0">
    <w:p w:rsidR="00EE5E62" w:rsidRDefault="00EE5E62" w:rsidP="00FE37EB">
      <w:pPr>
        <w:spacing w:after="0"/>
      </w:pPr>
      <w:r>
        <w:continuationSeparator/>
      </w:r>
    </w:p>
  </w:endnote>
  <w:endnote w:type="continuationNotice" w:id="1">
    <w:p w:rsidR="00EE5E62" w:rsidRDefault="00EE5E62">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62" w:rsidRDefault="00EE5E62" w:rsidP="00FE37EB">
      <w:pPr>
        <w:spacing w:after="0"/>
      </w:pPr>
      <w:r>
        <w:separator/>
      </w:r>
    </w:p>
  </w:footnote>
  <w:footnote w:type="continuationSeparator" w:id="0">
    <w:p w:rsidR="00EE5E62" w:rsidRDefault="00EE5E62" w:rsidP="00FE37EB">
      <w:pPr>
        <w:spacing w:after="0"/>
      </w:pPr>
      <w:r>
        <w:continuationSeparator/>
      </w:r>
    </w:p>
  </w:footnote>
  <w:footnote w:type="continuationNotice" w:id="1">
    <w:p w:rsidR="00EE5E62" w:rsidRDefault="00EE5E62">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12" w:rsidRPr="003B507D" w:rsidRDefault="00D94812" w:rsidP="003B507D">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07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3B507D">
      <w:t>6. klase</w:t>
    </w:r>
  </w:p>
  <w:p w:rsidR="00D94812" w:rsidRPr="003B507D" w:rsidRDefault="00D94812" w:rsidP="003B507D">
    <w:pPr>
      <w:pStyle w:val="A-galvene"/>
    </w:pPr>
    <w:r w:rsidRPr="003B507D">
      <w:t>Tēma: Rīkošanās ar naudu</w:t>
    </w:r>
  </w:p>
  <w:p w:rsidR="00D94812" w:rsidRDefault="00D94812" w:rsidP="003B507D">
    <w:pPr>
      <w:pStyle w:val="A-galvene"/>
    </w:pPr>
    <w:r w:rsidRPr="003B507D">
      <w:t xml:space="preserve">2. </w:t>
    </w:r>
    <w:r>
      <w:t>nodarbība</w:t>
    </w:r>
    <w:r w:rsidRPr="003B507D">
      <w:t xml:space="preserve"> - Budžeta plānošana</w:t>
    </w:r>
  </w:p>
  <w:p w:rsidR="00D94812" w:rsidRPr="003B507D" w:rsidRDefault="00D94812" w:rsidP="003B507D">
    <w:pPr>
      <w:pStyle w:val="A-galvene"/>
    </w:pPr>
  </w:p>
  <w:p w:rsidR="00D94812" w:rsidRPr="003B507D" w:rsidRDefault="00D94812" w:rsidP="003B507D">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EE5E62"/>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070"/>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4812"/>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5E62"/>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12"/>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D94812"/>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D94812"/>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west.mymoneysense.com/students/students-12-16/the-budget-ga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6F1A312B-7B21-4799-B5AA-DC96772B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2764</Words>
  <Characters>1577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4333</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2021-10-14T23:59:00Z</dcterms:created>
  <dcterms:modified xsi:type="dcterms:W3CDTF">2021-10-14T23:59:00Z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