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B0" w:rsidRPr="00ED156F" w:rsidRDefault="005C4FB0" w:rsidP="005C4FB0">
      <w:pPr>
        <w:pStyle w:val="1-3klase"/>
        <w:rPr>
          <w:rFonts w:ascii="Times New Roman" w:hAnsi="Times New Roman" w:cs="Times New Roman"/>
        </w:rPr>
      </w:pPr>
      <w:bookmarkStart w:id="0" w:name="_Toc84437429"/>
      <w:bookmarkStart w:id="1" w:name="_Toc84499528"/>
      <w:r w:rsidRPr="00ED156F">
        <w:rPr>
          <w:rFonts w:ascii="Times New Roman" w:hAnsi="Times New Roman" w:cs="Times New Roman"/>
        </w:rPr>
        <w:t>7. klase</w:t>
      </w:r>
      <w:bookmarkEnd w:id="0"/>
      <w:bookmarkEnd w:id="1"/>
    </w:p>
    <w:p w:rsidR="005C4FB0" w:rsidRPr="00ED156F" w:rsidRDefault="005C4FB0" w:rsidP="005C4FB0">
      <w:pPr>
        <w:pStyle w:val="1-3tema"/>
        <w:rPr>
          <w:rFonts w:ascii="Times New Roman" w:hAnsi="Times New Roman" w:cs="Times New Roman"/>
        </w:rPr>
      </w:pPr>
      <w:bookmarkStart w:id="2" w:name="_Toc84437430"/>
      <w:bookmarkStart w:id="3" w:name="_Toc84499529"/>
      <w:r w:rsidRPr="00ED156F">
        <w:rPr>
          <w:rFonts w:ascii="Times New Roman" w:hAnsi="Times New Roman" w:cs="Times New Roman"/>
        </w:rPr>
        <w:t>Tēma: Psihotropās vielas un alkohols</w:t>
      </w:r>
      <w:bookmarkEnd w:id="2"/>
      <w:bookmarkEnd w:id="3"/>
    </w:p>
    <w:p w:rsidR="005C4FB0" w:rsidRPr="00ED156F" w:rsidRDefault="005C4FB0" w:rsidP="005C4FB0">
      <w:pPr>
        <w:pStyle w:val="1-3stunda"/>
        <w:rPr>
          <w:rFonts w:ascii="Times New Roman" w:hAnsi="Times New Roman" w:cs="Times New Roman"/>
        </w:rPr>
      </w:pPr>
      <w:bookmarkStart w:id="4" w:name="_Toc84499530"/>
      <w:r w:rsidRPr="00ED156F">
        <w:rPr>
          <w:rFonts w:ascii="Times New Roman" w:hAnsi="Times New Roman" w:cs="Times New Roman"/>
        </w:rPr>
        <w:t>2. nodarbība - Ieradumi</w:t>
      </w:r>
      <w:bookmarkEnd w:id="4"/>
    </w:p>
    <w:p w:rsidR="005C4FB0" w:rsidRDefault="005C4FB0" w:rsidP="005C4FB0">
      <w:pPr>
        <w:spacing w:after="0"/>
        <w:jc w:val="center"/>
        <w:rPr>
          <w:rFonts w:ascii="Times New Roman" w:hAnsi="Times New Roman" w:cs="Times New Roman"/>
          <w:b/>
          <w:lang w:val="lv-LV"/>
        </w:rPr>
      </w:pPr>
      <w:r w:rsidRPr="004676B9">
        <w:rPr>
          <w:rFonts w:ascii="Times New Roman" w:hAnsi="Times New Roman" w:cs="Times New Roman"/>
          <w:b/>
          <w:sz w:val="24"/>
          <w:lang w:val="lv-LV"/>
        </w:rPr>
        <w:t>Nodarbības atsegums</w:t>
      </w:r>
    </w:p>
    <w:p w:rsidR="005C4FB0" w:rsidRDefault="005C4FB0" w:rsidP="005C4FB0">
      <w:pPr>
        <w:spacing w:after="0"/>
        <w:rPr>
          <w:rFonts w:ascii="Times New Roman" w:hAnsi="Times New Roman" w:cs="Times New Roman"/>
          <w:b/>
          <w:lang w:val="lv-LV"/>
        </w:rPr>
      </w:pPr>
    </w:p>
    <w:p w:rsidR="005C4FB0" w:rsidRPr="00ED156F" w:rsidRDefault="005C4FB0" w:rsidP="005C4FB0">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5C4FB0" w:rsidRPr="00ED156F" w:rsidRDefault="005C4FB0" w:rsidP="005C4FB0">
      <w:pPr>
        <w:spacing w:after="0"/>
        <w:rPr>
          <w:rFonts w:ascii="Times New Roman" w:hAnsi="Times New Roman" w:cs="Times New Roman"/>
          <w:b/>
          <w:lang w:val="lv-LV"/>
        </w:rPr>
      </w:pPr>
      <w:r w:rsidRPr="00ED156F">
        <w:rPr>
          <w:rFonts w:ascii="Times New Roman" w:hAnsi="Times New Roman" w:cs="Times New Roman"/>
          <w:b/>
          <w:i/>
          <w:lang w:val="lv-LV"/>
        </w:rPr>
        <w:t>Skolēnam veidojas sapratne par to,</w:t>
      </w:r>
    </w:p>
    <w:p w:rsidR="005C4FB0" w:rsidRPr="00ED156F" w:rsidRDefault="005C4FB0" w:rsidP="005C4FB0">
      <w:pPr>
        <w:pStyle w:val="Bulletline1"/>
        <w:numPr>
          <w:ilvl w:val="0"/>
          <w:numId w:val="24"/>
        </w:numPr>
        <w:rPr>
          <w:rFonts w:eastAsiaTheme="minorEastAsia"/>
        </w:rPr>
      </w:pPr>
      <w:r w:rsidRPr="00ED156F">
        <w:t>kādas fiziskās un psiholoģiskās sekas veidojās no atkarībām;</w:t>
      </w:r>
    </w:p>
    <w:p w:rsidR="005C4FB0" w:rsidRPr="00ED156F" w:rsidRDefault="005C4FB0" w:rsidP="005C4FB0">
      <w:pPr>
        <w:pStyle w:val="Bulletline1"/>
        <w:numPr>
          <w:ilvl w:val="0"/>
          <w:numId w:val="24"/>
        </w:numPr>
        <w:rPr>
          <w:rFonts w:eastAsiaTheme="minorEastAsia"/>
        </w:rPr>
      </w:pPr>
      <w:r w:rsidRPr="00ED156F">
        <w:t>kādi ir fakti par tabakas smēķēšanas izraisīto kaitējumu;</w:t>
      </w:r>
    </w:p>
    <w:p w:rsidR="005C4FB0" w:rsidRPr="00ED156F" w:rsidRDefault="005C4FB0" w:rsidP="005C4FB0">
      <w:pPr>
        <w:pStyle w:val="Bulletline1"/>
        <w:numPr>
          <w:ilvl w:val="0"/>
          <w:numId w:val="24"/>
        </w:numPr>
        <w:rPr>
          <w:rFonts w:eastAsiaTheme="minorEastAsia"/>
        </w:rPr>
      </w:pPr>
      <w:r w:rsidRPr="00ED156F">
        <w:t>kādas ir iespējas saņemt atbalstu atkarību mazināšanai un likvidēšanai.</w:t>
      </w:r>
    </w:p>
    <w:p w:rsidR="005C4FB0" w:rsidRPr="00ED156F" w:rsidRDefault="005C4FB0" w:rsidP="005C4FB0">
      <w:pPr>
        <w:spacing w:after="0"/>
        <w:rPr>
          <w:rFonts w:ascii="Times New Roman" w:hAnsi="Times New Roman" w:cs="Times New Roman"/>
          <w:b/>
          <w:lang w:val="lv-LV"/>
        </w:rPr>
      </w:pPr>
      <w:r w:rsidRPr="00ED156F">
        <w:rPr>
          <w:rFonts w:ascii="Times New Roman" w:hAnsi="Times New Roman" w:cs="Times New Roman"/>
          <w:b/>
          <w:lang w:val="lv-LV"/>
        </w:rPr>
        <w:t>Skolēnam veidojas morālais ieradums</w:t>
      </w:r>
    </w:p>
    <w:p w:rsidR="005C4FB0" w:rsidRPr="00ED156F" w:rsidRDefault="005C4FB0" w:rsidP="005C4FB0">
      <w:pPr>
        <w:pStyle w:val="bulletline"/>
        <w:rPr>
          <w:rFonts w:eastAsiaTheme="minorEastAsia"/>
        </w:rPr>
      </w:pPr>
      <w:r w:rsidRPr="00ED156F">
        <w:rPr>
          <w:rStyle w:val="normaltextrun"/>
          <w:rFonts w:eastAsia="Calibri Light"/>
          <w:color w:val="000000" w:themeColor="text1"/>
        </w:rPr>
        <w:t>apzināti dot priekšroku dzīvei bez psihotropām vielām un alkohola, rūpējoties par savu fizisko un psihisko veselību, un labsajūtu;</w:t>
      </w:r>
    </w:p>
    <w:p w:rsidR="005C4FB0" w:rsidRPr="00ED156F" w:rsidRDefault="005C4FB0" w:rsidP="005C4FB0">
      <w:pPr>
        <w:pStyle w:val="bulletline"/>
        <w:rPr>
          <w:rStyle w:val="normaltextrun"/>
          <w:rFonts w:eastAsiaTheme="minorEastAsia"/>
          <w:color w:val="000000" w:themeColor="text1"/>
        </w:rPr>
      </w:pPr>
      <w:r w:rsidRPr="00ED156F">
        <w:rPr>
          <w:rStyle w:val="normaltextrun"/>
          <w:rFonts w:eastAsia="Calibri Light"/>
          <w:color w:val="000000" w:themeColor="text1"/>
        </w:rPr>
        <w:t>izprast psihotropo vielu un alkohola ietekmi uz turpmāko dzīvi un mērķu izvirzīšanai;</w:t>
      </w:r>
    </w:p>
    <w:p w:rsidR="005C4FB0" w:rsidRPr="00ED156F" w:rsidRDefault="005C4FB0" w:rsidP="005C4FB0">
      <w:pPr>
        <w:pStyle w:val="bulletline"/>
        <w:rPr>
          <w:rFonts w:eastAsiaTheme="minorEastAsia"/>
        </w:rPr>
      </w:pPr>
      <w:r w:rsidRPr="00ED156F">
        <w:t>paplašināt zināšanas par narkotikām un alkoholu un uzzināt, kā pieņemt ar tiem saistītus saprātīgus lēmumus.</w:t>
      </w:r>
    </w:p>
    <w:p w:rsidR="005C4FB0" w:rsidRPr="00ED156F" w:rsidRDefault="005C4FB0" w:rsidP="005C4FB0">
      <w:pPr>
        <w:spacing w:after="0"/>
        <w:rPr>
          <w:rFonts w:ascii="Times New Roman" w:hAnsi="Times New Roman" w:cs="Times New Roman"/>
          <w:lang w:val="lv-LV"/>
        </w:rPr>
      </w:pPr>
    </w:p>
    <w:p w:rsidR="005C4FB0" w:rsidRPr="00ED156F" w:rsidRDefault="005C4FB0" w:rsidP="005C4FB0">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narkotikas, psihotropās vielas, fiziska ietekme, sasniegumi, neparedzams.</w:t>
      </w:r>
    </w:p>
    <w:p w:rsidR="005C4FB0" w:rsidRDefault="005C4FB0" w:rsidP="005C4FB0">
      <w:pPr>
        <w:spacing w:after="0"/>
        <w:jc w:val="center"/>
        <w:rPr>
          <w:rFonts w:ascii="Times New Roman" w:hAnsi="Times New Roman" w:cs="Times New Roman"/>
          <w:b/>
          <w:bCs/>
          <w:lang w:val="lv-LV"/>
        </w:rPr>
      </w:pPr>
    </w:p>
    <w:p w:rsidR="005C4FB0" w:rsidRPr="005C2A23" w:rsidRDefault="005C4FB0" w:rsidP="005C4FB0">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5C4FB0" w:rsidRPr="00F82682" w:rsidTr="00951E7C">
        <w:tc>
          <w:tcPr>
            <w:tcW w:w="634" w:type="pct"/>
            <w:tcBorders>
              <w:top w:val="single" w:sz="4" w:space="0" w:color="auto"/>
              <w:bottom w:val="single" w:sz="4" w:space="0" w:color="auto"/>
            </w:tcBorders>
          </w:tcPr>
          <w:p w:rsidR="005C4FB0" w:rsidRPr="00F82682" w:rsidRDefault="005C4FB0"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5C4FB0" w:rsidRPr="00F82682" w:rsidRDefault="005C4FB0"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5C4FB0" w:rsidRPr="00F82682" w:rsidRDefault="005C4FB0"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5C4FB0" w:rsidRPr="00F82682" w:rsidTr="00951E7C">
        <w:tc>
          <w:tcPr>
            <w:tcW w:w="634" w:type="pct"/>
            <w:tcBorders>
              <w:top w:val="single" w:sz="4" w:space="0" w:color="auto"/>
            </w:tcBorders>
          </w:tcPr>
          <w:p w:rsidR="005C4FB0" w:rsidRPr="00B85A99" w:rsidRDefault="005C4FB0"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5C4FB0" w:rsidRPr="00232236" w:rsidRDefault="005C4FB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32236">
              <w:rPr>
                <w:b w:val="0"/>
                <w:bCs w:val="0"/>
                <w:sz w:val="22"/>
                <w:szCs w:val="22"/>
              </w:rPr>
              <w:t>Cilvēka cieņa, dzīvība</w:t>
            </w:r>
          </w:p>
        </w:tc>
        <w:tc>
          <w:tcPr>
            <w:tcW w:w="2183" w:type="pct"/>
            <w:tcBorders>
              <w:top w:val="single" w:sz="4" w:space="0" w:color="auto"/>
            </w:tcBorders>
          </w:tcPr>
          <w:p w:rsidR="005C4FB0" w:rsidRPr="00232236" w:rsidRDefault="005C4FB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32236">
              <w:rPr>
                <w:b w:val="0"/>
                <w:bCs w:val="0"/>
                <w:sz w:val="22"/>
                <w:szCs w:val="22"/>
              </w:rPr>
              <w:t>Rūpes, brīvība, harmonija</w:t>
            </w:r>
          </w:p>
        </w:tc>
      </w:tr>
      <w:tr w:rsidR="005C4FB0" w:rsidRPr="00F82682" w:rsidTr="00951E7C">
        <w:tc>
          <w:tcPr>
            <w:tcW w:w="634" w:type="pct"/>
            <w:tcBorders>
              <w:bottom w:val="single" w:sz="4" w:space="0" w:color="auto"/>
            </w:tcBorders>
          </w:tcPr>
          <w:p w:rsidR="005C4FB0" w:rsidRPr="00B85A99" w:rsidRDefault="005C4FB0"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5C4FB0" w:rsidRPr="00232236" w:rsidRDefault="005C4FB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32236">
              <w:rPr>
                <w:b w:val="0"/>
                <w:bCs w:val="0"/>
                <w:sz w:val="22"/>
                <w:szCs w:val="22"/>
              </w:rPr>
              <w:t>Atbildība, centība, solidaritāte</w:t>
            </w:r>
          </w:p>
        </w:tc>
        <w:tc>
          <w:tcPr>
            <w:tcW w:w="2183" w:type="pct"/>
            <w:tcBorders>
              <w:bottom w:val="single" w:sz="4" w:space="0" w:color="auto"/>
            </w:tcBorders>
          </w:tcPr>
          <w:p w:rsidR="005C4FB0" w:rsidRPr="00232236" w:rsidRDefault="005C4FB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32236">
              <w:rPr>
                <w:b w:val="0"/>
                <w:bCs w:val="0"/>
                <w:sz w:val="22"/>
                <w:szCs w:val="22"/>
              </w:rPr>
              <w:t xml:space="preserve">Pārliecinātība </w:t>
            </w:r>
          </w:p>
        </w:tc>
      </w:tr>
    </w:tbl>
    <w:p w:rsidR="005C4FB0" w:rsidRDefault="005C4FB0" w:rsidP="005C4FB0">
      <w:pPr>
        <w:spacing w:after="0"/>
        <w:rPr>
          <w:rFonts w:ascii="Times New Roman" w:hAnsi="Times New Roman" w:cs="Times New Roman"/>
          <w:b/>
          <w:lang w:val="lv-LV"/>
        </w:rPr>
      </w:pPr>
    </w:p>
    <w:p w:rsidR="005C4FB0" w:rsidRPr="00ED156F" w:rsidRDefault="005C4FB0" w:rsidP="005C4FB0">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5C4FB0" w:rsidRPr="00ED156F" w:rsidRDefault="005C4FB0" w:rsidP="005C4FB0">
      <w:pPr>
        <w:pStyle w:val="Bulletline1"/>
        <w:numPr>
          <w:ilvl w:val="0"/>
          <w:numId w:val="24"/>
        </w:numPr>
      </w:pPr>
      <w:r w:rsidRPr="00ED156F">
        <w:rPr>
          <w:i/>
        </w:rPr>
        <w:t>PowerPoint</w:t>
      </w:r>
      <w:r w:rsidRPr="00ED156F">
        <w:t xml:space="preserve"> prezentācija “Ieradumi”.</w:t>
      </w:r>
    </w:p>
    <w:p w:rsidR="005C4FB0" w:rsidRPr="00ED156F" w:rsidRDefault="005C4FB0" w:rsidP="005C4FB0">
      <w:pPr>
        <w:pStyle w:val="Bulletline1"/>
        <w:numPr>
          <w:ilvl w:val="0"/>
          <w:numId w:val="24"/>
        </w:numPr>
        <w:rPr>
          <w:rFonts w:eastAsia="Calibri Light"/>
          <w:b/>
          <w:bCs/>
        </w:rPr>
      </w:pPr>
      <w:r w:rsidRPr="00ED156F">
        <w:t>Citi darba materiāli:</w:t>
      </w:r>
    </w:p>
    <w:p w:rsidR="005C4FB0" w:rsidRPr="00ED156F" w:rsidRDefault="005C4FB0" w:rsidP="005C4FB0">
      <w:pPr>
        <w:pStyle w:val="ListParagraph"/>
        <w:numPr>
          <w:ilvl w:val="0"/>
          <w:numId w:val="364"/>
        </w:numPr>
        <w:rPr>
          <w:rFonts w:eastAsia="Calibri Light"/>
          <w:b/>
        </w:rPr>
      </w:pPr>
      <w:r w:rsidRPr="4B373FFC">
        <w:t>Piekļuve</w:t>
      </w:r>
      <w:r w:rsidRPr="00ED156F">
        <w:t xml:space="preserve"> internetam testa izpildei.</w:t>
      </w:r>
    </w:p>
    <w:p w:rsidR="005C4FB0" w:rsidRDefault="005C4FB0" w:rsidP="005C4FB0">
      <w:pPr>
        <w:spacing w:after="0"/>
        <w:rPr>
          <w:rFonts w:ascii="Times New Roman" w:hAnsi="Times New Roman" w:cs="Times New Roman"/>
          <w:b/>
          <w:lang w:val="lv-LV"/>
        </w:rPr>
      </w:pPr>
    </w:p>
    <w:p w:rsidR="005C4FB0" w:rsidRPr="00ED156F" w:rsidRDefault="005C4FB0" w:rsidP="005C4FB0">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5C4FB0" w:rsidRPr="00ED156F" w:rsidRDefault="005C4FB0" w:rsidP="005C4FB0">
      <w:pPr>
        <w:pStyle w:val="ListParagraph"/>
        <w:numPr>
          <w:ilvl w:val="0"/>
          <w:numId w:val="101"/>
        </w:numPr>
        <w:rPr>
          <w:b/>
        </w:rPr>
      </w:pPr>
      <w:r w:rsidRPr="00ED156F">
        <w:t>Vai visas psihotropās vielas ir kaitīgas?</w:t>
      </w:r>
      <w:r w:rsidRPr="00ED156F">
        <w:rPr>
          <w:b/>
        </w:rPr>
        <w:t xml:space="preserve"> </w:t>
      </w:r>
    </w:p>
    <w:p w:rsidR="005C4FB0" w:rsidRPr="00ED156F" w:rsidRDefault="005C4FB0" w:rsidP="005C4FB0">
      <w:pPr>
        <w:pStyle w:val="ListParagraph"/>
        <w:numPr>
          <w:ilvl w:val="0"/>
          <w:numId w:val="101"/>
        </w:numPr>
        <w:rPr>
          <w:b/>
        </w:rPr>
      </w:pPr>
      <w:r w:rsidRPr="00ED156F">
        <w:t>Kāpēc, tavuprāt, alkohola un tabakas lietošana izraisa vairāk nāves gadījumu nekā citas narkotikas?</w:t>
      </w:r>
      <w:r w:rsidRPr="00ED156F">
        <w:rPr>
          <w:b/>
        </w:rPr>
        <w:t xml:space="preserve"> </w:t>
      </w:r>
    </w:p>
    <w:p w:rsidR="005C4FB0" w:rsidRPr="00ED156F" w:rsidRDefault="005C4FB0" w:rsidP="005C4FB0">
      <w:pPr>
        <w:pStyle w:val="ListParagraph"/>
        <w:numPr>
          <w:ilvl w:val="0"/>
          <w:numId w:val="101"/>
        </w:numPr>
        <w:rPr>
          <w:b/>
        </w:rPr>
      </w:pPr>
      <w:r w:rsidRPr="00ED156F">
        <w:t>Kā psihotropās vielas un narkotikas tevi ietekmē (neskaitot fizisku iedarbību)?</w:t>
      </w:r>
      <w:r w:rsidRPr="00ED156F">
        <w:rPr>
          <w:b/>
        </w:rPr>
        <w:t xml:space="preserve"> </w:t>
      </w:r>
    </w:p>
    <w:p w:rsidR="005C4FB0" w:rsidRPr="00ED156F" w:rsidRDefault="005C4FB0" w:rsidP="005C4FB0">
      <w:pPr>
        <w:pStyle w:val="ListParagraph"/>
        <w:numPr>
          <w:ilvl w:val="0"/>
          <w:numId w:val="101"/>
        </w:numPr>
        <w:rPr>
          <w:rFonts w:eastAsia="Calibri Light"/>
          <w:b/>
        </w:rPr>
      </w:pPr>
      <w:r w:rsidRPr="00ED156F">
        <w:t>Kā kaitīgās vielas var ietekmēt tavus nākotnes mērķus?</w:t>
      </w:r>
    </w:p>
    <w:p w:rsidR="005C4FB0" w:rsidRPr="00ED156F" w:rsidRDefault="005C4FB0" w:rsidP="005C4FB0">
      <w:pPr>
        <w:spacing w:after="0"/>
        <w:rPr>
          <w:rFonts w:ascii="Times New Roman" w:hAnsi="Times New Roman" w:cs="Times New Roman"/>
          <w:b/>
          <w:lang w:val="lv-LV"/>
        </w:rPr>
      </w:pPr>
    </w:p>
    <w:p w:rsidR="005C4FB0" w:rsidRPr="004534A3" w:rsidRDefault="005C4FB0" w:rsidP="005C4FB0">
      <w:pPr>
        <w:pStyle w:val="aktivitte"/>
        <w:pBdr>
          <w:bottom w:val="single" w:sz="4" w:space="1" w:color="auto"/>
        </w:pBdr>
        <w:spacing w:after="360"/>
        <w:jc w:val="center"/>
        <w:rPr>
          <w:sz w:val="24"/>
        </w:rPr>
      </w:pPr>
    </w:p>
    <w:p w:rsidR="005C4FB0" w:rsidRPr="00ED156F" w:rsidRDefault="005C4FB0" w:rsidP="005C4FB0">
      <w:pPr>
        <w:pStyle w:val="aktivitte"/>
        <w:spacing w:after="360"/>
        <w:jc w:val="center"/>
      </w:pPr>
      <w:r w:rsidRPr="004534A3">
        <w:rPr>
          <w:sz w:val="24"/>
        </w:rPr>
        <w:t>Mācību aktivitātes</w:t>
      </w:r>
    </w:p>
    <w:p w:rsidR="005C4FB0" w:rsidRPr="00ED156F" w:rsidRDefault="005C4FB0" w:rsidP="005C4FB0">
      <w:pPr>
        <w:pStyle w:val="aktivitte"/>
      </w:pPr>
      <w:r w:rsidRPr="00ED156F">
        <w:t xml:space="preserve">Ierosme. Tests par atkarību un alkoholu </w:t>
      </w:r>
      <w:r w:rsidRPr="00ED156F">
        <w:rPr>
          <w:bCs/>
        </w:rPr>
        <w:t>(ieteicamais laiks 10 min.)</w:t>
      </w:r>
      <w:r w:rsidRPr="00ED156F">
        <w:t xml:space="preserve"> </w:t>
      </w:r>
    </w:p>
    <w:p w:rsidR="005C4FB0" w:rsidRPr="00ED156F" w:rsidRDefault="005C4FB0" w:rsidP="005C4FB0">
      <w:pPr>
        <w:spacing w:after="200" w:line="276" w:lineRule="auto"/>
        <w:rPr>
          <w:rFonts w:ascii="Times New Roman" w:hAnsi="Times New Roman" w:cs="Times New Roman"/>
          <w:lang w:val="lv-LV"/>
        </w:rPr>
      </w:pPr>
      <w:r w:rsidRPr="00ED156F">
        <w:rPr>
          <w:rFonts w:ascii="Times New Roman" w:hAnsi="Times New Roman" w:cs="Times New Roman"/>
          <w:b/>
          <w:lang w:val="lv-LV"/>
        </w:rPr>
        <w:t>[2. slaids]</w:t>
      </w:r>
      <w:r w:rsidRPr="00ED156F">
        <w:rPr>
          <w:rFonts w:ascii="Times New Roman" w:hAnsi="Times New Roman" w:cs="Times New Roman"/>
          <w:lang w:val="lv-LV"/>
        </w:rPr>
        <w:t xml:space="preserve">  Kopā ar skolēniem skolotājs pārrunā testa jautājumus.</w:t>
      </w:r>
    </w:p>
    <w:p w:rsidR="005C4FB0" w:rsidRPr="00ED156F" w:rsidRDefault="005C4FB0" w:rsidP="005C4FB0">
      <w:pPr>
        <w:pStyle w:val="Bulletline1"/>
        <w:numPr>
          <w:ilvl w:val="0"/>
          <w:numId w:val="24"/>
        </w:numPr>
      </w:pPr>
      <w:hyperlink r:id="rId11">
        <w:r w:rsidRPr="00ED156F">
          <w:rPr>
            <w:rStyle w:val="Hyperlink"/>
            <w:rFonts w:eastAsia="Calibri Light"/>
          </w:rPr>
          <w:t>http://www.esibrivs.lv/lv/tests/identifikacijas_tests</w:t>
        </w:r>
      </w:hyperlink>
      <w:r w:rsidRPr="00ED156F">
        <w:t xml:space="preserve"> (Alkohola lietošanas traucējumu identifikācijas tests (AUDIT – Alcohol Use Disorders Identification Test).</w:t>
      </w:r>
    </w:p>
    <w:p w:rsidR="005C4FB0" w:rsidRPr="00ED156F" w:rsidRDefault="005C4FB0" w:rsidP="005C4FB0">
      <w:pPr>
        <w:pStyle w:val="Bulletline1"/>
        <w:numPr>
          <w:ilvl w:val="0"/>
          <w:numId w:val="24"/>
        </w:numPr>
      </w:pPr>
      <w:hyperlink r:id="rId12">
        <w:r w:rsidRPr="00ED156F">
          <w:rPr>
            <w:rStyle w:val="Hyperlink"/>
            <w:rFonts w:eastAsia="Calibri Light"/>
          </w:rPr>
          <w:t>http://www.esibrivs.lv/lv/tests/cik_lidzatkarigs_tu_esi</w:t>
        </w:r>
      </w:hyperlink>
      <w:r w:rsidRPr="00ED156F">
        <w:t xml:space="preserve"> (Cik līdzatkarīgs tu esi?).</w:t>
      </w:r>
    </w:p>
    <w:p w:rsidR="005C4FB0" w:rsidRPr="00ED156F" w:rsidRDefault="005C4FB0" w:rsidP="005C4FB0">
      <w:pPr>
        <w:spacing w:after="200" w:line="276" w:lineRule="auto"/>
        <w:rPr>
          <w:rFonts w:ascii="Times New Roman" w:eastAsia="Calibri Light" w:hAnsi="Times New Roman" w:cs="Times New Roman"/>
          <w:b/>
          <w:lang w:val="lv-LV"/>
        </w:rPr>
      </w:pPr>
    </w:p>
    <w:p w:rsidR="005C4FB0" w:rsidRPr="00ED156F" w:rsidRDefault="005C4FB0" w:rsidP="005C4FB0">
      <w:pPr>
        <w:pStyle w:val="aktivitte"/>
        <w:rPr>
          <w:rFonts w:eastAsia="Calibri" w:cs="Arial"/>
        </w:rPr>
      </w:pPr>
      <w:r w:rsidRPr="00ED156F">
        <w:lastRenderedPageBreak/>
        <w:t>1. aktivitāte. Ieradumi (ieteicamais laiks 15 min.)</w:t>
      </w:r>
    </w:p>
    <w:p w:rsidR="005C4FB0" w:rsidRPr="00ED156F" w:rsidRDefault="005C4FB0" w:rsidP="005C4FB0">
      <w:pPr>
        <w:rPr>
          <w:rFonts w:ascii="Times New Roman" w:hAnsi="Times New Roman" w:cs="Times New Roman"/>
          <w:lang w:val="lv-LV"/>
        </w:rPr>
      </w:pPr>
      <w:r w:rsidRPr="00ED156F">
        <w:rPr>
          <w:rFonts w:ascii="Times New Roman" w:hAnsi="Times New Roman" w:cs="Times New Roman"/>
          <w:b/>
          <w:lang w:val="lv-LV"/>
        </w:rPr>
        <w:t>[3. slaids]</w:t>
      </w:r>
      <w:r w:rsidRPr="00ED156F">
        <w:rPr>
          <w:rFonts w:ascii="Times New Roman" w:hAnsi="Times New Roman" w:cs="Times New Roman"/>
          <w:lang w:val="lv-LV"/>
        </w:rPr>
        <w:t xml:space="preserve">  Skolotājs stāsta, ka lielākā daļa cilvēku, kuri smēķē vai lieto pārāk daudz alkohola, vai lieto nelegālas narkotiskās vielas, zina par šo vielu kaitīgo ietekmi, tomēr turpina tās lietot. Kāpēc tas tā varētu notikt?</w:t>
      </w:r>
    </w:p>
    <w:p w:rsidR="005C4FB0" w:rsidRPr="00ED156F" w:rsidRDefault="005C4FB0" w:rsidP="005C4FB0">
      <w:pPr>
        <w:numPr>
          <w:ilvl w:val="0"/>
          <w:numId w:val="100"/>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Vai vari nosaukt kādus ieradumus vai uzvedību, ko tev ir grūti kontrolēt? Izstāsti savu piemēru klasesbiedram.</w:t>
      </w:r>
    </w:p>
    <w:p w:rsidR="005C4FB0" w:rsidRPr="00ED156F" w:rsidRDefault="005C4FB0" w:rsidP="005C4FB0">
      <w:pPr>
        <w:numPr>
          <w:ilvl w:val="0"/>
          <w:numId w:val="100"/>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Kāpēc ieradumu maiņa ir tik grūta?</w:t>
      </w:r>
    </w:p>
    <w:p w:rsidR="005C4FB0" w:rsidRPr="00ED156F" w:rsidRDefault="005C4FB0" w:rsidP="005C4FB0">
      <w:pPr>
        <w:numPr>
          <w:ilvl w:val="0"/>
          <w:numId w:val="100"/>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Vai vari nosaukt piemēru, kad mēģināji izmainīt savus ieradumus un tas bija ļoti grūti? Kāpēc tas bija tik grūti?</w:t>
      </w:r>
    </w:p>
    <w:p w:rsidR="005C4FB0" w:rsidRPr="00ED156F" w:rsidRDefault="005C4FB0" w:rsidP="005C4FB0">
      <w:pPr>
        <w:numPr>
          <w:ilvl w:val="0"/>
          <w:numId w:val="100"/>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Kādi tikumi tev nepieciešami, lai atpazītu, ka ir radusies problēma, un mēģinātu to kontrolēt?</w:t>
      </w:r>
    </w:p>
    <w:p w:rsidR="005C4FB0" w:rsidRPr="00ED156F" w:rsidRDefault="005C4FB0" w:rsidP="005C4FB0">
      <w:pPr>
        <w:numPr>
          <w:ilvl w:val="0"/>
          <w:numId w:val="100"/>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Kādus tikumus tu varētu attīstīt, lai palīdzētu pieņemt saprātīgus lēmumus?</w:t>
      </w:r>
    </w:p>
    <w:p w:rsidR="005C4FB0" w:rsidRPr="00ED156F" w:rsidRDefault="005C4FB0" w:rsidP="005C4FB0">
      <w:pPr>
        <w:spacing w:after="200" w:line="276" w:lineRule="auto"/>
        <w:rPr>
          <w:rFonts w:ascii="Times New Roman" w:hAnsi="Times New Roman" w:cs="Times New Roman"/>
          <w:lang w:val="lv-LV"/>
        </w:rPr>
      </w:pPr>
    </w:p>
    <w:p w:rsidR="005C4FB0" w:rsidRPr="00ED156F" w:rsidRDefault="005C4FB0" w:rsidP="005C4FB0">
      <w:pPr>
        <w:spacing w:after="200" w:line="276" w:lineRule="auto"/>
        <w:rPr>
          <w:rFonts w:ascii="Times New Roman" w:hAnsi="Times New Roman" w:cs="Times New Roman"/>
          <w:lang w:val="lv-LV"/>
        </w:rPr>
      </w:pPr>
      <w:r w:rsidRPr="00ED156F">
        <w:rPr>
          <w:rFonts w:ascii="Times New Roman" w:hAnsi="Times New Roman" w:cs="Times New Roman"/>
          <w:lang w:val="lv-LV"/>
        </w:rPr>
        <w:t>Skolotājs pastāsta skolēniem:</w:t>
      </w:r>
    </w:p>
    <w:p w:rsidR="005C4FB0" w:rsidRPr="00ED156F" w:rsidRDefault="005C4FB0" w:rsidP="005C4FB0">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“Izmēģināt kādas narkotikas vai citu atkarību izraisošu vielu var šķist vilinoši, tomēr ir pārāk viegli iekrist atkarībā – īpaši narkotiku un alkohola gadījumā. Kad cilvēks atkārtoti lieto kādu vielu, ķermenis pie tās pierod. Tas nozīmē, ka cilvēkam vajadzīgs arvien lielāks šīs vielas daudzums, lai panāktu tādu pašu iedarbību kā sākumā. Laikam ejot, tas var izraisīt bīstamu atkarības ciklu, kurā cilvēks turpina lietot narkotikas vai alkoholu, lai izvairītos no nepatīkamajiem simptomiem, kas rodas, zūdot to iedarbībai. Laika gaitā cilvēks aptver, ka viņam ir problēma, ka narkotikas un alkohols nosaka dzīves ritmu, liekot cilvēkiem sastapties ar dažādiem pārbaudījumiem ikdienas dzīvē.</w:t>
      </w:r>
    </w:p>
    <w:p w:rsidR="005C4FB0" w:rsidRPr="00ED156F" w:rsidRDefault="005C4FB0" w:rsidP="005C4FB0">
      <w:pPr>
        <w:rPr>
          <w:rStyle w:val="normaltextrun"/>
          <w:rFonts w:ascii="Times New Roman" w:hAnsi="Times New Roman" w:cs="Times New Roman"/>
          <w:color w:val="000000" w:themeColor="text1"/>
          <w:lang w:val="lv-LV"/>
        </w:rPr>
      </w:pPr>
      <w:r w:rsidRPr="00ED156F">
        <w:rPr>
          <w:rFonts w:ascii="Times New Roman" w:hAnsi="Times New Roman" w:cs="Times New Roman"/>
          <w:lang w:val="lv-LV"/>
        </w:rPr>
        <w:t>Neviens cilvēks neplāno kļūt atkarīgs. Ir neskaitāmi daudz iemeslu, kāpēc cilvēks varētu izmēģināt kādu vielu vai rīcību. Dažus mudina ziņkāre un vienaudžu izdarītais spiediens, citi meklē veidu, kā mazināt stresu. Bērniem, kas aug vidē, kurā alkohols un narkotikas ir ikdienas dzīves neatņemama sastāvdaļa, ir augstāks risks nonākt dažādu vielu atkarībās.”</w:t>
      </w:r>
    </w:p>
    <w:p w:rsidR="005C4FB0" w:rsidRDefault="005C4FB0" w:rsidP="005C4FB0">
      <w:pPr>
        <w:pStyle w:val="aktivitte"/>
      </w:pPr>
    </w:p>
    <w:p w:rsidR="005C4FB0" w:rsidRPr="00ED156F" w:rsidRDefault="005C4FB0" w:rsidP="005C4FB0">
      <w:pPr>
        <w:pStyle w:val="aktivitte"/>
        <w:rPr>
          <w:rFonts w:eastAsia="Calibri" w:cs="Arial"/>
        </w:rPr>
      </w:pPr>
      <w:r w:rsidRPr="00ED156F">
        <w:t xml:space="preserve">2. aktivitāte. Cilvēks-morālā autoritāte </w:t>
      </w:r>
      <w:r w:rsidRPr="00ED156F">
        <w:rPr>
          <w:bCs/>
        </w:rPr>
        <w:t>(ieteicamais laiks 15 min.)</w:t>
      </w:r>
    </w:p>
    <w:p w:rsidR="005C4FB0" w:rsidRPr="00ED156F" w:rsidRDefault="005C4FB0" w:rsidP="005C4FB0">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[4. slaids.] </w:t>
      </w:r>
      <w:r w:rsidRPr="00ED156F">
        <w:rPr>
          <w:rFonts w:ascii="Times New Roman" w:eastAsia="Calibri Light" w:hAnsi="Times New Roman" w:cs="Times New Roman"/>
          <w:lang w:val="lv-LV"/>
        </w:rPr>
        <w:t xml:space="preserve">Skolotājs piedāvā skolēniem izlasīt stāstu par Mariušu Kempu un rehabilitācijas kopienu “Betlēmes žēlsirdības māja”, kā arī par metodēm, kuras tajā izmanto, un principiem, kurus jāievēro, tiecoties palīdzēt cilvēkiem atbrīvoties no atkarībām. Iespējams noskatīties fragmentus no filmas par Mariušu Kempu: </w:t>
      </w:r>
      <w:hyperlink r:id="rId13" w:history="1">
        <w:r w:rsidRPr="00FB7C3A">
          <w:rPr>
            <w:rStyle w:val="Hyperlink"/>
            <w:rFonts w:ascii="Times New Roman" w:eastAsia="Calibri Light" w:hAnsi="Times New Roman" w:cs="Times New Roman"/>
            <w:lang w:val="lv-LV"/>
          </w:rPr>
          <w:t>https://www.youtube.com/watch?v=8yfG0-F5kE8</w:t>
        </w:r>
      </w:hyperlink>
      <w:r>
        <w:rPr>
          <w:rFonts w:ascii="Times New Roman" w:eastAsia="Calibri Light" w:hAnsi="Times New Roman" w:cs="Times New Roman"/>
          <w:lang w:val="lv-LV"/>
        </w:rPr>
        <w:t xml:space="preserve"> </w:t>
      </w:r>
      <w:r w:rsidRPr="00ED156F">
        <w:rPr>
          <w:rFonts w:ascii="Times New Roman" w:eastAsia="Calibri Light" w:hAnsi="Times New Roman" w:cs="Times New Roman"/>
          <w:lang w:val="lv-LV"/>
        </w:rPr>
        <w:t xml:space="preserve"> (25 minūtes 50 sekundes)</w:t>
      </w:r>
    </w:p>
    <w:p w:rsidR="005C4FB0" w:rsidRPr="00ED156F" w:rsidRDefault="005C4FB0" w:rsidP="005C4FB0">
      <w:pPr>
        <w:pStyle w:val="ListParagraph"/>
        <w:numPr>
          <w:ilvl w:val="0"/>
          <w:numId w:val="157"/>
        </w:numPr>
        <w:rPr>
          <w:color w:val="000000" w:themeColor="text1"/>
        </w:rPr>
      </w:pPr>
      <w:r w:rsidRPr="00ED156F">
        <w:t xml:space="preserve">Kādus tikumus praktizē Mariušs Kemps savā dzīvē? </w:t>
      </w:r>
    </w:p>
    <w:p w:rsidR="005C4FB0" w:rsidRPr="00D5176D" w:rsidRDefault="005C4FB0" w:rsidP="005C4FB0">
      <w:pPr>
        <w:pStyle w:val="ListParagraph"/>
        <w:numPr>
          <w:ilvl w:val="0"/>
          <w:numId w:val="157"/>
        </w:numPr>
        <w:rPr>
          <w:color w:val="000000" w:themeColor="text1"/>
        </w:rPr>
      </w:pPr>
      <w:r w:rsidRPr="00ED156F">
        <w:t>Ar kādām grūtībām jāsaskaras centienos palīdzēt cilvēkiem atbrīvoties no alkohola vai narkotiku atkarības?</w:t>
      </w:r>
    </w:p>
    <w:p w:rsidR="005C4FB0" w:rsidRPr="00ED156F" w:rsidRDefault="005C4FB0" w:rsidP="005C4FB0">
      <w:pPr>
        <w:pStyle w:val="ListParagraph"/>
        <w:numPr>
          <w:ilvl w:val="0"/>
          <w:numId w:val="157"/>
        </w:numPr>
        <w:rPr>
          <w:color w:val="000000" w:themeColor="text1"/>
        </w:rPr>
      </w:pPr>
      <w:r w:rsidRPr="00ED156F">
        <w:t>Kādus principus ieteicams ievērot, un kādas  metodes var praktizēt?</w:t>
      </w:r>
    </w:p>
    <w:p w:rsidR="005C4FB0" w:rsidRDefault="005C4FB0" w:rsidP="005C4FB0">
      <w:pPr>
        <w:rPr>
          <w:lang w:val="lv-LV"/>
        </w:rPr>
      </w:pPr>
    </w:p>
    <w:p w:rsidR="005C4FB0" w:rsidRPr="00ED156F" w:rsidRDefault="005C4FB0" w:rsidP="005C4FB0">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Diskusija var būt par darba terapijas iespējām, kā arī par atkarības izraisītajām reakcijām, ar ko jāsaskaras atkarīgo vecākiem, ārstiem, skolas biedriem un citiem iesaistītajiem, kā arī par sabiedrības reakciju, izvērtējot dažādu grupu un kopienu piedāvājumus, un darbību palīdzības sniegšanā cilvēkiem ar atkarībām. Ko darīt, lai izvairītos no nonākšanas atkarībās?</w:t>
      </w:r>
    </w:p>
    <w:p w:rsidR="005C4FB0" w:rsidRDefault="005C4FB0" w:rsidP="005C4FB0">
      <w:pPr>
        <w:pStyle w:val="aktivitte"/>
      </w:pPr>
    </w:p>
    <w:p w:rsidR="005C4FB0" w:rsidRDefault="005C4FB0" w:rsidP="005C4FB0">
      <w:pPr>
        <w:spacing w:after="160" w:line="259" w:lineRule="auto"/>
        <w:jc w:val="left"/>
        <w:rPr>
          <w:rFonts w:ascii="Times New Roman" w:hAnsi="Times New Roman" w:cs="Times New Roman"/>
          <w:b/>
          <w:lang w:val="lv-LV"/>
        </w:rPr>
      </w:pPr>
      <w:r>
        <w:br w:type="page"/>
      </w:r>
    </w:p>
    <w:p w:rsidR="005C4FB0" w:rsidRPr="00ED156F" w:rsidRDefault="005C4FB0" w:rsidP="005C4FB0">
      <w:pPr>
        <w:pStyle w:val="aktivitte"/>
        <w:rPr>
          <w:rFonts w:eastAsia="Calibri" w:cs="Arial"/>
        </w:rPr>
      </w:pPr>
      <w:r w:rsidRPr="00ED156F">
        <w:lastRenderedPageBreak/>
        <w:t xml:space="preserve">3. aktivitāte. Morālā dilemma </w:t>
      </w:r>
      <w:r w:rsidRPr="00ED156F">
        <w:rPr>
          <w:bCs/>
        </w:rPr>
        <w:t>(ieteicamais laiks 10 min.)</w:t>
      </w:r>
    </w:p>
    <w:p w:rsidR="005C4FB0" w:rsidRPr="00ED156F" w:rsidRDefault="005C4FB0" w:rsidP="005C4FB0">
      <w:pPr>
        <w:rPr>
          <w:rFonts w:ascii="Times New Roman" w:hAnsi="Times New Roman" w:cs="Times New Roman"/>
          <w:lang w:val="lv-LV"/>
        </w:rPr>
      </w:pPr>
      <w:r w:rsidRPr="00ED156F">
        <w:rPr>
          <w:rFonts w:ascii="Times New Roman" w:hAnsi="Times New Roman" w:cs="Times New Roman"/>
          <w:b/>
          <w:lang w:val="lv-LV"/>
        </w:rPr>
        <w:t>[5. slaids]</w:t>
      </w:r>
      <w:r w:rsidRPr="00ED156F">
        <w:rPr>
          <w:rFonts w:ascii="Times New Roman" w:hAnsi="Times New Roman" w:cs="Times New Roman"/>
          <w:lang w:val="lv-LV"/>
        </w:rPr>
        <w:t xml:space="preserve">  Skolēniem ir jāizlasa morālā dilemma.</w:t>
      </w:r>
    </w:p>
    <w:p w:rsidR="005C4FB0" w:rsidRPr="00ED156F" w:rsidRDefault="005C4FB0" w:rsidP="005C4FB0">
      <w:pPr>
        <w:numPr>
          <w:ilvl w:val="1"/>
          <w:numId w:val="99"/>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Kur ir saskatāma problēma?</w:t>
      </w:r>
    </w:p>
    <w:p w:rsidR="005C4FB0" w:rsidRPr="00ED156F" w:rsidRDefault="005C4FB0" w:rsidP="005C4FB0">
      <w:pPr>
        <w:numPr>
          <w:ilvl w:val="1"/>
          <w:numId w:val="99"/>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Kādi tikumi šeit iesaistīti?</w:t>
      </w:r>
    </w:p>
    <w:p w:rsidR="005C4FB0" w:rsidRPr="00ED156F" w:rsidRDefault="005C4FB0" w:rsidP="005C4FB0">
      <w:pPr>
        <w:numPr>
          <w:ilvl w:val="1"/>
          <w:numId w:val="99"/>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Kāda ir saprātīga rīcība? Vai šai situācijai ir vairāk nekā viens risinājums?</w:t>
      </w:r>
    </w:p>
    <w:p w:rsidR="005C4FB0" w:rsidRPr="00ED156F" w:rsidRDefault="005C4FB0" w:rsidP="005C4FB0">
      <w:pPr>
        <w:numPr>
          <w:ilvl w:val="1"/>
          <w:numId w:val="99"/>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 tu rīkotos šajā situācijā?</w:t>
      </w:r>
    </w:p>
    <w:p w:rsidR="005C4FB0" w:rsidRPr="00ED156F" w:rsidRDefault="005C4FB0" w:rsidP="005C4FB0">
      <w:pPr>
        <w:numPr>
          <w:ilvl w:val="1"/>
          <w:numId w:val="99"/>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Vai esi pieredzējis šādu situāciju?</w:t>
      </w:r>
    </w:p>
    <w:p w:rsidR="005C4FB0" w:rsidRPr="00ED156F" w:rsidRDefault="005C4FB0" w:rsidP="005C4FB0">
      <w:pPr>
        <w:spacing w:after="200" w:line="276" w:lineRule="auto"/>
        <w:rPr>
          <w:rFonts w:ascii="Times New Roman" w:hAnsi="Times New Roman" w:cs="Times New Roman"/>
          <w:b/>
          <w:lang w:val="lv-LV"/>
        </w:rPr>
      </w:pPr>
    </w:p>
    <w:p w:rsidR="005C4FB0" w:rsidRPr="00ED156F" w:rsidRDefault="005C4FB0" w:rsidP="005C4FB0">
      <w:pPr>
        <w:pStyle w:val="aktivitte"/>
        <w:rPr>
          <w:rFonts w:eastAsia="Calibri" w:cs="Arial"/>
        </w:rPr>
      </w:pPr>
      <w:r w:rsidRPr="00ED156F">
        <w:t xml:space="preserve">Kopīgā noslēguma apspriede </w:t>
      </w:r>
      <w:r w:rsidRPr="00ED156F">
        <w:rPr>
          <w:bCs/>
        </w:rPr>
        <w:t>(ieteicamais laiks 5 min.)</w:t>
      </w:r>
    </w:p>
    <w:p w:rsidR="005C4FB0" w:rsidRPr="00ED156F" w:rsidRDefault="005C4FB0" w:rsidP="005C4FB0">
      <w:pPr>
        <w:rPr>
          <w:rFonts w:ascii="Times New Roman" w:hAnsi="Times New Roman" w:cs="Times New Roman"/>
          <w:lang w:val="lv-LV"/>
        </w:rPr>
      </w:pPr>
      <w:r w:rsidRPr="00ED156F">
        <w:rPr>
          <w:rFonts w:ascii="Times New Roman" w:hAnsi="Times New Roman" w:cs="Times New Roman"/>
          <w:b/>
          <w:lang w:val="lv-LV"/>
        </w:rPr>
        <w:t>[6. slaids]</w:t>
      </w:r>
      <w:r w:rsidRPr="00ED156F">
        <w:rPr>
          <w:rFonts w:ascii="Times New Roman" w:hAnsi="Times New Roman" w:cs="Times New Roman"/>
          <w:lang w:val="lv-LV"/>
        </w:rPr>
        <w:t xml:space="preserve">  Skolotājs rosina uz diskusiju: “Padomā, par kādu cilvēku tu gribētu kļūt! Tu vari ietvert karjeras praktiskos aspektus un/vai personības iezīmes, kuras tu gribētu attīstīt.”</w:t>
      </w:r>
    </w:p>
    <w:p w:rsidR="005C4FB0" w:rsidRPr="00ED156F" w:rsidRDefault="005C4FB0" w:rsidP="005C4FB0">
      <w:pPr>
        <w:numPr>
          <w:ilvl w:val="1"/>
          <w:numId w:val="99"/>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Kādus tikumus tu vēlētos praktizēt?</w:t>
      </w:r>
    </w:p>
    <w:p w:rsidR="005C4FB0" w:rsidRPr="00ED156F" w:rsidRDefault="005C4FB0" w:rsidP="005C4FB0">
      <w:pPr>
        <w:numPr>
          <w:ilvl w:val="1"/>
          <w:numId w:val="99"/>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 šos mērķus varētu apgrūtināt narkotiku un alkohola lietošana?</w:t>
      </w:r>
    </w:p>
    <w:p w:rsidR="005C4FB0" w:rsidRPr="00ED156F" w:rsidRDefault="005C4FB0" w:rsidP="005C4FB0">
      <w:pPr>
        <w:numPr>
          <w:ilvl w:val="1"/>
          <w:numId w:val="99"/>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 tas var apdraudēt tavu izaugsmi?</w:t>
      </w:r>
    </w:p>
    <w:p w:rsidR="004C56E6" w:rsidRPr="00053A29" w:rsidRDefault="004C56E6" w:rsidP="00E276BB">
      <w:pPr>
        <w:rPr>
          <w:rFonts w:ascii="Times New Roman" w:hAnsi="Times New Roman" w:cs="Times New Roman"/>
        </w:rPr>
      </w:pPr>
    </w:p>
    <w:sectPr w:rsidR="004C56E6" w:rsidRPr="00053A29" w:rsidSect="001163D6">
      <w:headerReference w:type="default" r:id="rId14"/>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C04" w:rsidRDefault="008E7C04" w:rsidP="00FE37EB">
      <w:pPr>
        <w:spacing w:after="0"/>
      </w:pPr>
      <w:r>
        <w:separator/>
      </w:r>
    </w:p>
  </w:endnote>
  <w:endnote w:type="continuationSeparator" w:id="0">
    <w:p w:rsidR="008E7C04" w:rsidRDefault="008E7C04" w:rsidP="00FE37EB">
      <w:pPr>
        <w:spacing w:after="0"/>
      </w:pPr>
      <w:r>
        <w:continuationSeparator/>
      </w:r>
    </w:p>
  </w:endnote>
  <w:endnote w:type="continuationNotice" w:id="1">
    <w:p w:rsidR="008E7C04" w:rsidRDefault="008E7C04">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C04" w:rsidRDefault="008E7C04" w:rsidP="00FE37EB">
      <w:pPr>
        <w:spacing w:after="0"/>
      </w:pPr>
      <w:r>
        <w:separator/>
      </w:r>
    </w:p>
  </w:footnote>
  <w:footnote w:type="continuationSeparator" w:id="0">
    <w:p w:rsidR="008E7C04" w:rsidRDefault="008E7C04" w:rsidP="00FE37EB">
      <w:pPr>
        <w:spacing w:after="0"/>
      </w:pPr>
      <w:r>
        <w:continuationSeparator/>
      </w:r>
    </w:p>
  </w:footnote>
  <w:footnote w:type="continuationNotice" w:id="1">
    <w:p w:rsidR="008E7C04" w:rsidRDefault="008E7C04">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B0" w:rsidRPr="00822B4C" w:rsidRDefault="005C4FB0" w:rsidP="00822B4C">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1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822B4C">
      <w:t>7. klase</w:t>
    </w:r>
  </w:p>
  <w:p w:rsidR="005C4FB0" w:rsidRPr="00822B4C" w:rsidRDefault="005C4FB0" w:rsidP="00822B4C">
    <w:pPr>
      <w:pStyle w:val="A-galvene"/>
    </w:pPr>
    <w:r w:rsidRPr="00822B4C">
      <w:t>Tēma: Psihotropās vielas un alkohols</w:t>
    </w:r>
  </w:p>
  <w:p w:rsidR="005C4FB0" w:rsidRDefault="005C4FB0" w:rsidP="00822B4C">
    <w:pPr>
      <w:pStyle w:val="A-galvene"/>
    </w:pPr>
    <w:r w:rsidRPr="00822B4C">
      <w:t xml:space="preserve">2. </w:t>
    </w:r>
    <w:r>
      <w:t>nodarbība</w:t>
    </w:r>
    <w:r w:rsidRPr="00822B4C">
      <w:t xml:space="preserve"> </w:t>
    </w:r>
    <w:r>
      <w:t>–</w:t>
    </w:r>
    <w:r w:rsidRPr="00822B4C">
      <w:t xml:space="preserve"> Ieradumi</w:t>
    </w:r>
  </w:p>
  <w:p w:rsidR="005C4FB0" w:rsidRPr="00822B4C" w:rsidRDefault="005C4FB0" w:rsidP="00822B4C">
    <w:pPr>
      <w:pStyle w:val="A-galvene"/>
    </w:pPr>
  </w:p>
  <w:p w:rsidR="005C4FB0" w:rsidRPr="00822B4C" w:rsidRDefault="005C4FB0" w:rsidP="00822B4C">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4C15850"/>
    <w:multiLevelType w:val="hybridMultilevel"/>
    <w:tmpl w:val="88CC8A1A"/>
    <w:lvl w:ilvl="0" w:tplc="9118DBFE">
      <w:numFmt w:val="bullet"/>
      <w:lvlText w:val="–"/>
      <w:lvlJc w:val="left"/>
      <w:pPr>
        <w:ind w:left="1080" w:hanging="360"/>
      </w:pPr>
      <w:rPr>
        <w:rFonts w:ascii="Calibri Light" w:eastAsiaTheme="minorHAnsi" w:hAnsi="Calibri Light" w:cs="Calibri Light"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323">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4">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5">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6">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7">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8">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9">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3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1">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2">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4">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6">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7">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8">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1">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3">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4">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6">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8">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9">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1">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2">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3">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4">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6">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7">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9">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1">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2">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3">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2"/>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4"/>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7"/>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6"/>
  </w:num>
  <w:num w:numId="55">
    <w:abstractNumId w:val="214"/>
  </w:num>
  <w:num w:numId="56">
    <w:abstractNumId w:val="356"/>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3"/>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30"/>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60"/>
  </w:num>
  <w:num w:numId="86">
    <w:abstractNumId w:val="341"/>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8"/>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6"/>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5"/>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4"/>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50"/>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3"/>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9"/>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1"/>
  </w:num>
  <w:num w:numId="194">
    <w:abstractNumId w:val="229"/>
  </w:num>
  <w:num w:numId="195">
    <w:abstractNumId w:val="218"/>
  </w:num>
  <w:num w:numId="196">
    <w:abstractNumId w:val="255"/>
  </w:num>
  <w:num w:numId="197">
    <w:abstractNumId w:val="363"/>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6"/>
  </w:num>
  <w:num w:numId="205">
    <w:abstractNumId w:val="120"/>
  </w:num>
  <w:num w:numId="206">
    <w:abstractNumId w:val="171"/>
  </w:num>
  <w:num w:numId="207">
    <w:abstractNumId w:val="75"/>
  </w:num>
  <w:num w:numId="208">
    <w:abstractNumId w:val="139"/>
  </w:num>
  <w:num w:numId="209">
    <w:abstractNumId w:val="340"/>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1"/>
  </w:num>
  <w:num w:numId="220">
    <w:abstractNumId w:val="94"/>
  </w:num>
  <w:num w:numId="221">
    <w:abstractNumId w:val="2"/>
  </w:num>
  <w:num w:numId="222">
    <w:abstractNumId w:val="190"/>
  </w:num>
  <w:num w:numId="223">
    <w:abstractNumId w:val="220"/>
  </w:num>
  <w:num w:numId="224">
    <w:abstractNumId w:val="353"/>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8"/>
  </w:num>
  <w:num w:numId="233">
    <w:abstractNumId w:val="73"/>
  </w:num>
  <w:num w:numId="234">
    <w:abstractNumId w:val="162"/>
  </w:num>
  <w:num w:numId="235">
    <w:abstractNumId w:val="327"/>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3"/>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7"/>
  </w:num>
  <w:num w:numId="261">
    <w:abstractNumId w:val="45"/>
  </w:num>
  <w:num w:numId="262">
    <w:abstractNumId w:val="222"/>
  </w:num>
  <w:num w:numId="263">
    <w:abstractNumId w:val="339"/>
  </w:num>
  <w:num w:numId="264">
    <w:abstractNumId w:val="273"/>
  </w:num>
  <w:num w:numId="265">
    <w:abstractNumId w:val="244"/>
  </w:num>
  <w:num w:numId="266">
    <w:abstractNumId w:val="362"/>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8"/>
  </w:num>
  <w:num w:numId="275">
    <w:abstractNumId w:val="79"/>
  </w:num>
  <w:num w:numId="276">
    <w:abstractNumId w:val="338"/>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5"/>
  </w:num>
  <w:num w:numId="298">
    <w:abstractNumId w:val="63"/>
  </w:num>
  <w:num w:numId="299">
    <w:abstractNumId w:val="163"/>
  </w:num>
  <w:num w:numId="300">
    <w:abstractNumId w:val="178"/>
  </w:num>
  <w:num w:numId="301">
    <w:abstractNumId w:val="142"/>
  </w:num>
  <w:num w:numId="302">
    <w:abstractNumId w:val="347"/>
  </w:num>
  <w:num w:numId="303">
    <w:abstractNumId w:val="126"/>
  </w:num>
  <w:num w:numId="304">
    <w:abstractNumId w:val="158"/>
  </w:num>
  <w:num w:numId="305">
    <w:abstractNumId w:val="324"/>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5"/>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9"/>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2"/>
  </w:num>
  <w:num w:numId="339">
    <w:abstractNumId w:val="254"/>
  </w:num>
  <w:num w:numId="340">
    <w:abstractNumId w:val="14"/>
  </w:num>
  <w:num w:numId="341">
    <w:abstractNumId w:val="38"/>
  </w:num>
  <w:num w:numId="342">
    <w:abstractNumId w:val="185"/>
  </w:num>
  <w:num w:numId="343">
    <w:abstractNumId w:val="361"/>
  </w:num>
  <w:num w:numId="344">
    <w:abstractNumId w:val="259"/>
  </w:num>
  <w:num w:numId="345">
    <w:abstractNumId w:val="35"/>
  </w:num>
  <w:num w:numId="346">
    <w:abstractNumId w:val="208"/>
  </w:num>
  <w:num w:numId="347">
    <w:abstractNumId w:val="137"/>
  </w:num>
  <w:num w:numId="348">
    <w:abstractNumId w:val="64"/>
  </w:num>
  <w:num w:numId="349">
    <w:abstractNumId w:val="329"/>
  </w:num>
  <w:num w:numId="350">
    <w:abstractNumId w:val="77"/>
  </w:num>
  <w:num w:numId="351">
    <w:abstractNumId w:val="256"/>
  </w:num>
  <w:num w:numId="352">
    <w:abstractNumId w:val="102"/>
  </w:num>
  <w:num w:numId="353">
    <w:abstractNumId w:val="352"/>
  </w:num>
  <w:num w:numId="354">
    <w:abstractNumId w:val="83"/>
  </w:num>
  <w:num w:numId="355">
    <w:abstractNumId w:val="289"/>
  </w:num>
  <w:num w:numId="356">
    <w:abstractNumId w:val="355"/>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4"/>
  </w:num>
  <w:num w:numId="364">
    <w:abstractNumId w:val="322"/>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8E7C04"/>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4FB0"/>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E7C04"/>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3E55"/>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B0"/>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5C4FB0"/>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5C4FB0"/>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8yfG0-F5kE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ibrivs.lv/lv/tests/cik_lidzatkarigs_tu_es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ibrivs.lv/lv/tests/identifikacijas_tes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CB4E0D04-4C60-4A04-A02B-BB1DDA3F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3</Pages>
  <Words>3550</Words>
  <Characters>2025</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5564</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2021-10-15T08:47:00Z</dcterms:created>
  <dcterms:modified xsi:type="dcterms:W3CDTF">2021-10-15T08:48:00Z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