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87" w:rsidRPr="00ED156F" w:rsidRDefault="00B97587" w:rsidP="00B97587">
      <w:pPr>
        <w:pStyle w:val="1-3klase"/>
        <w:rPr>
          <w:rFonts w:ascii="Times New Roman" w:hAnsi="Times New Roman" w:cs="Times New Roman"/>
        </w:rPr>
      </w:pPr>
      <w:bookmarkStart w:id="0" w:name="_Toc84437434"/>
      <w:bookmarkStart w:id="1" w:name="_Toc84499533"/>
      <w:r w:rsidRPr="00ED156F">
        <w:rPr>
          <w:rFonts w:ascii="Times New Roman" w:hAnsi="Times New Roman" w:cs="Times New Roman"/>
        </w:rPr>
        <w:t>7. klase</w:t>
      </w:r>
      <w:bookmarkEnd w:id="0"/>
      <w:bookmarkEnd w:id="1"/>
    </w:p>
    <w:p w:rsidR="00B97587" w:rsidRPr="00ED156F" w:rsidRDefault="00B97587" w:rsidP="00B97587">
      <w:pPr>
        <w:pStyle w:val="1-3tema"/>
        <w:rPr>
          <w:rFonts w:ascii="Times New Roman" w:hAnsi="Times New Roman" w:cs="Times New Roman"/>
        </w:rPr>
      </w:pPr>
      <w:bookmarkStart w:id="2" w:name="_Toc84437435"/>
      <w:bookmarkStart w:id="3" w:name="_Toc84499534"/>
      <w:r w:rsidRPr="00ED156F">
        <w:rPr>
          <w:rFonts w:ascii="Times New Roman" w:hAnsi="Times New Roman" w:cs="Times New Roman"/>
        </w:rPr>
        <w:t>Tēma: Viltus ziņas</w:t>
      </w:r>
      <w:bookmarkEnd w:id="2"/>
      <w:bookmarkEnd w:id="3"/>
    </w:p>
    <w:p w:rsidR="00B97587" w:rsidRPr="00ED156F" w:rsidRDefault="00B97587" w:rsidP="00B97587">
      <w:pPr>
        <w:pStyle w:val="1-3stunda"/>
        <w:rPr>
          <w:rFonts w:ascii="Times New Roman" w:hAnsi="Times New Roman" w:cs="Times New Roman"/>
        </w:rPr>
      </w:pPr>
      <w:bookmarkStart w:id="4" w:name="_Toc84499535"/>
      <w:r w:rsidRPr="00ED156F">
        <w:rPr>
          <w:rFonts w:ascii="Times New Roman" w:hAnsi="Times New Roman" w:cs="Times New Roman"/>
        </w:rPr>
        <w:t>1. nodarbība - Kas ir viltus ziņas?</w:t>
      </w:r>
      <w:bookmarkEnd w:id="4"/>
    </w:p>
    <w:p w:rsidR="00B97587" w:rsidRDefault="00B97587" w:rsidP="00B97587">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B97587" w:rsidRDefault="00B97587" w:rsidP="00B97587">
      <w:pPr>
        <w:spacing w:after="0"/>
        <w:rPr>
          <w:rFonts w:ascii="Times New Roman" w:eastAsia="Calibri Light" w:hAnsi="Times New Roman" w:cs="Times New Roman"/>
          <w:b/>
          <w:lang w:val="lv-LV"/>
        </w:rPr>
      </w:pPr>
    </w:p>
    <w:p w:rsidR="00B97587" w:rsidRPr="00ED156F" w:rsidRDefault="00B97587" w:rsidP="00B97587">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B97587" w:rsidRPr="00ED156F" w:rsidRDefault="00B97587" w:rsidP="00B97587">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sapratne par to,</w:t>
      </w:r>
    </w:p>
    <w:p w:rsidR="00B97587" w:rsidRPr="00ED156F" w:rsidRDefault="00B97587" w:rsidP="00B97587">
      <w:pPr>
        <w:pStyle w:val="Bulletline1"/>
        <w:numPr>
          <w:ilvl w:val="0"/>
          <w:numId w:val="24"/>
        </w:numPr>
        <w:rPr>
          <w:rFonts w:eastAsiaTheme="minorEastAsia"/>
        </w:rPr>
      </w:pPr>
      <w:r w:rsidRPr="00ED156F">
        <w:t>kas ir viltus ziņas;</w:t>
      </w:r>
    </w:p>
    <w:p w:rsidR="00B97587" w:rsidRPr="00ED156F" w:rsidRDefault="00B97587" w:rsidP="00B97587">
      <w:pPr>
        <w:pStyle w:val="Bulletline1"/>
        <w:numPr>
          <w:ilvl w:val="0"/>
          <w:numId w:val="24"/>
        </w:numPr>
        <w:rPr>
          <w:rFonts w:eastAsiaTheme="minorEastAsia"/>
        </w:rPr>
      </w:pPr>
      <w:r w:rsidRPr="00ED156F">
        <w:t>kā internetā veido, apkopo, koplieto un izmanto informāciju un datus;</w:t>
      </w:r>
    </w:p>
    <w:p w:rsidR="00B97587" w:rsidRPr="00ED156F" w:rsidRDefault="00B97587" w:rsidP="00B97587">
      <w:pPr>
        <w:pStyle w:val="Bulletline1"/>
        <w:numPr>
          <w:ilvl w:val="0"/>
          <w:numId w:val="24"/>
        </w:numPr>
        <w:rPr>
          <w:rFonts w:eastAsiaTheme="minorEastAsia"/>
        </w:rPr>
      </w:pPr>
      <w:r w:rsidRPr="00ED156F">
        <w:t>kā rīkoties un kur saņemt atbalstu, lai ziņotu par neatbilstošiem materiāliem;</w:t>
      </w:r>
    </w:p>
    <w:p w:rsidR="00B97587" w:rsidRPr="00ED156F" w:rsidRDefault="00B97587" w:rsidP="00B97587">
      <w:pPr>
        <w:pStyle w:val="Bulletline1"/>
        <w:numPr>
          <w:ilvl w:val="0"/>
          <w:numId w:val="24"/>
        </w:numPr>
        <w:rPr>
          <w:rFonts w:eastAsiaTheme="minorEastAsia"/>
        </w:rPr>
      </w:pPr>
      <w:r w:rsidRPr="00ED156F">
        <w:t>kā risināt problēmas tiešsaistē.</w:t>
      </w:r>
    </w:p>
    <w:p w:rsidR="00B97587" w:rsidRPr="00ED156F" w:rsidRDefault="00B97587" w:rsidP="00B97587">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Skolēnam veidojas morālais ieradums</w:t>
      </w:r>
    </w:p>
    <w:p w:rsidR="00B97587" w:rsidRPr="00ED156F" w:rsidRDefault="00B97587" w:rsidP="00B97587">
      <w:pPr>
        <w:pStyle w:val="bulletline"/>
        <w:rPr>
          <w:rFonts w:eastAsiaTheme="minorEastAsia"/>
        </w:rPr>
      </w:pPr>
      <w:r w:rsidRPr="00ED156F">
        <w:t>izprast, cik būtiski, risinot problēmas, ir meklēt dažādas perspektīvas un dažādos veidos izvērtēt pierādījumus, kas pamato šos uzskatus;</w:t>
      </w:r>
    </w:p>
    <w:p w:rsidR="00B97587" w:rsidRPr="00ED156F" w:rsidRDefault="00B97587" w:rsidP="00B97587">
      <w:pPr>
        <w:pStyle w:val="bulletline"/>
      </w:pPr>
      <w:r w:rsidRPr="00ED156F">
        <w:t>spēt katru jautājumu skatīt atšķirīgi;</w:t>
      </w:r>
    </w:p>
    <w:p w:rsidR="00B97587" w:rsidRPr="00ED156F" w:rsidRDefault="00B97587" w:rsidP="00B97587">
      <w:pPr>
        <w:pStyle w:val="bulletline"/>
        <w:rPr>
          <w:rFonts w:eastAsiaTheme="minorEastAsia"/>
        </w:rPr>
      </w:pPr>
      <w:r w:rsidRPr="00ED156F">
        <w:t>noteikt, kādi tikumi vajadzīgi, lai kļūtu par tikumīgu ziņu lasītāju.</w:t>
      </w:r>
    </w:p>
    <w:p w:rsidR="00B97587" w:rsidRPr="00ED156F" w:rsidRDefault="00B97587" w:rsidP="00B97587">
      <w:pPr>
        <w:spacing w:after="0"/>
        <w:rPr>
          <w:rFonts w:ascii="Times New Roman" w:eastAsia="Calibri Light" w:hAnsi="Times New Roman" w:cs="Times New Roman"/>
          <w:b/>
          <w:lang w:val="lv-LV"/>
        </w:rPr>
      </w:pPr>
    </w:p>
    <w:p w:rsidR="00B97587" w:rsidRPr="00ED156F" w:rsidRDefault="00B97587" w:rsidP="00B97587">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viltus ziņas, žurnālists, faktu pārbaude, kritiskā domāšana, spriestspēja, atbildība, maldinošs, propaganda, satīra</w:t>
      </w:r>
    </w:p>
    <w:p w:rsidR="00B97587" w:rsidRDefault="00B97587" w:rsidP="00B97587">
      <w:pPr>
        <w:spacing w:after="0"/>
        <w:jc w:val="center"/>
        <w:rPr>
          <w:rFonts w:ascii="Times New Roman" w:hAnsi="Times New Roman" w:cs="Times New Roman"/>
          <w:b/>
          <w:bCs/>
          <w:lang w:val="lv-LV"/>
        </w:rPr>
      </w:pPr>
    </w:p>
    <w:p w:rsidR="00B97587" w:rsidRPr="005C2A23" w:rsidRDefault="00B97587" w:rsidP="00B97587">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B97587" w:rsidRPr="00F82682" w:rsidTr="00951E7C">
        <w:tc>
          <w:tcPr>
            <w:tcW w:w="634" w:type="pct"/>
            <w:tcBorders>
              <w:top w:val="single" w:sz="4" w:space="0" w:color="auto"/>
              <w:bottom w:val="single" w:sz="4" w:space="0" w:color="auto"/>
            </w:tcBorders>
          </w:tcPr>
          <w:p w:rsidR="00B97587" w:rsidRPr="00F82682" w:rsidRDefault="00B97587"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B97587" w:rsidRPr="00F82682" w:rsidRDefault="00B97587"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B97587" w:rsidRPr="00F82682" w:rsidRDefault="00B97587"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B97587" w:rsidRPr="00F82682" w:rsidTr="00951E7C">
        <w:tc>
          <w:tcPr>
            <w:tcW w:w="634" w:type="pct"/>
            <w:tcBorders>
              <w:top w:val="single" w:sz="4" w:space="0" w:color="auto"/>
            </w:tcBorders>
          </w:tcPr>
          <w:p w:rsidR="00B97587" w:rsidRPr="00B85A99" w:rsidRDefault="00B97587"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B97587" w:rsidRPr="00EF0457" w:rsidRDefault="00B9758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F0457">
              <w:rPr>
                <w:rFonts w:eastAsia="Calibri Light"/>
                <w:b w:val="0"/>
                <w:bCs w:val="0"/>
                <w:sz w:val="22"/>
                <w:szCs w:val="22"/>
              </w:rPr>
              <w:t>Brīvība, Latvijas valsts, kultūra, cilvēka cieņa</w:t>
            </w:r>
          </w:p>
        </w:tc>
        <w:tc>
          <w:tcPr>
            <w:tcW w:w="2183" w:type="pct"/>
            <w:tcBorders>
              <w:top w:val="single" w:sz="4" w:space="0" w:color="auto"/>
            </w:tcBorders>
          </w:tcPr>
          <w:p w:rsidR="00B97587" w:rsidRPr="00EF0457" w:rsidRDefault="00B9758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F0457">
              <w:rPr>
                <w:b w:val="0"/>
                <w:bCs w:val="0"/>
                <w:sz w:val="22"/>
                <w:szCs w:val="22"/>
              </w:rPr>
              <w:t>Patiesība, atbildība</w:t>
            </w:r>
          </w:p>
        </w:tc>
      </w:tr>
      <w:tr w:rsidR="00B97587" w:rsidRPr="00F82682" w:rsidTr="00951E7C">
        <w:tc>
          <w:tcPr>
            <w:tcW w:w="634" w:type="pct"/>
            <w:tcBorders>
              <w:bottom w:val="single" w:sz="4" w:space="0" w:color="auto"/>
            </w:tcBorders>
          </w:tcPr>
          <w:p w:rsidR="00B97587" w:rsidRPr="00B85A99" w:rsidRDefault="00B97587"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B97587" w:rsidRPr="00EF0457" w:rsidRDefault="00B9758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F0457">
              <w:rPr>
                <w:rFonts w:eastAsia="Calibri Light"/>
                <w:b w:val="0"/>
                <w:bCs w:val="0"/>
                <w:sz w:val="22"/>
                <w:szCs w:val="22"/>
              </w:rPr>
              <w:t>Atbildība,  godīgums, gudrība, taisnīgums</w:t>
            </w:r>
          </w:p>
        </w:tc>
        <w:tc>
          <w:tcPr>
            <w:tcW w:w="2183" w:type="pct"/>
            <w:tcBorders>
              <w:bottom w:val="single" w:sz="4" w:space="0" w:color="auto"/>
            </w:tcBorders>
          </w:tcPr>
          <w:p w:rsidR="00B97587" w:rsidRPr="00EF0457" w:rsidRDefault="00B9758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F0457">
              <w:rPr>
                <w:rFonts w:eastAsia="Calibri Light"/>
                <w:b w:val="0"/>
                <w:bCs w:val="0"/>
                <w:sz w:val="22"/>
                <w:szCs w:val="22"/>
              </w:rPr>
              <w:t>Kritiska spriestspēja, patiesīgums</w:t>
            </w:r>
          </w:p>
        </w:tc>
      </w:tr>
    </w:tbl>
    <w:p w:rsidR="00B97587" w:rsidRDefault="00B97587" w:rsidP="00B97587">
      <w:pPr>
        <w:spacing w:after="0"/>
        <w:rPr>
          <w:rFonts w:ascii="Times New Roman" w:eastAsia="Calibri Light" w:hAnsi="Times New Roman" w:cs="Times New Roman"/>
          <w:b/>
          <w:lang w:val="lv-LV"/>
        </w:rPr>
      </w:pPr>
    </w:p>
    <w:p w:rsidR="00B97587" w:rsidRPr="00ED156F" w:rsidRDefault="00B97587" w:rsidP="00B97587">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Mācību materiāli:</w:t>
      </w:r>
    </w:p>
    <w:p w:rsidR="00B97587" w:rsidRPr="00ED156F" w:rsidRDefault="00B97587" w:rsidP="00B97587">
      <w:pPr>
        <w:pStyle w:val="Bulletline1"/>
        <w:numPr>
          <w:ilvl w:val="0"/>
          <w:numId w:val="24"/>
        </w:numPr>
        <w:rPr>
          <w:b/>
        </w:rPr>
      </w:pPr>
      <w:r w:rsidRPr="00ED156F">
        <w:rPr>
          <w:i/>
        </w:rPr>
        <w:t>PowerPoint</w:t>
      </w:r>
      <w:r w:rsidRPr="00ED156F">
        <w:t xml:space="preserve"> prezentācija “Kas ir viltus ziņas?”.</w:t>
      </w:r>
    </w:p>
    <w:p w:rsidR="00B97587" w:rsidRDefault="00B97587" w:rsidP="00B97587">
      <w:pPr>
        <w:spacing w:after="0"/>
        <w:rPr>
          <w:rFonts w:ascii="Times New Roman" w:eastAsia="Calibri Light" w:hAnsi="Times New Roman" w:cs="Times New Roman"/>
          <w:b/>
          <w:lang w:val="lv-LV"/>
        </w:rPr>
      </w:pPr>
    </w:p>
    <w:p w:rsidR="00B97587" w:rsidRPr="00ED156F" w:rsidRDefault="00B97587" w:rsidP="00B97587">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B97587" w:rsidRPr="00ED156F" w:rsidRDefault="00B97587" w:rsidP="00B97587">
      <w:pPr>
        <w:numPr>
          <w:ilvl w:val="0"/>
          <w:numId w:val="10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Vai esi kādreiz redzējis un/vai lasījis viltus ziņas?</w:t>
      </w:r>
      <w:r w:rsidRPr="00ED156F">
        <w:rPr>
          <w:rFonts w:ascii="Times New Roman" w:eastAsia="Calibri Light" w:hAnsi="Times New Roman" w:cs="Times New Roman"/>
          <w:b/>
          <w:color w:val="000000" w:themeColor="text1"/>
          <w:lang w:val="lv-LV"/>
        </w:rPr>
        <w:t xml:space="preserve"> </w:t>
      </w:r>
    </w:p>
    <w:p w:rsidR="00B97587" w:rsidRPr="00ED156F" w:rsidRDefault="00B97587" w:rsidP="00B97587">
      <w:pPr>
        <w:numPr>
          <w:ilvl w:val="0"/>
          <w:numId w:val="10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Ko tu domā par viltus ziņām?</w:t>
      </w:r>
      <w:r w:rsidRPr="00ED156F">
        <w:rPr>
          <w:rFonts w:ascii="Times New Roman" w:eastAsia="Calibri Light" w:hAnsi="Times New Roman" w:cs="Times New Roman"/>
          <w:b/>
          <w:color w:val="000000"/>
          <w:lang w:val="lv-LV"/>
        </w:rPr>
        <w:t xml:space="preserve"> </w:t>
      </w:r>
    </w:p>
    <w:p w:rsidR="00B97587" w:rsidRPr="00ED156F" w:rsidRDefault="00B97587" w:rsidP="00B97587">
      <w:pPr>
        <w:numPr>
          <w:ilvl w:val="0"/>
          <w:numId w:val="10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Kāpēc, tavuprāt, pieaug viltus ziņu skaits?</w:t>
      </w:r>
      <w:r w:rsidRPr="00ED156F">
        <w:rPr>
          <w:rFonts w:ascii="Times New Roman" w:eastAsia="Calibri Light" w:hAnsi="Times New Roman" w:cs="Times New Roman"/>
          <w:b/>
          <w:color w:val="000000"/>
          <w:lang w:val="lv-LV"/>
        </w:rPr>
        <w:t xml:space="preserve"> </w:t>
      </w:r>
    </w:p>
    <w:p w:rsidR="00B97587" w:rsidRPr="00ED156F" w:rsidRDefault="00B97587" w:rsidP="00B97587">
      <w:pPr>
        <w:numPr>
          <w:ilvl w:val="0"/>
          <w:numId w:val="10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tikumi attiecas uz viltus ziņām?</w:t>
      </w:r>
      <w:r w:rsidRPr="00ED156F">
        <w:rPr>
          <w:rFonts w:ascii="Times New Roman" w:eastAsia="Calibri Light" w:hAnsi="Times New Roman" w:cs="Times New Roman"/>
          <w:b/>
          <w:color w:val="000000"/>
          <w:lang w:val="lv-LV"/>
        </w:rPr>
        <w:t xml:space="preserve"> </w:t>
      </w:r>
    </w:p>
    <w:p w:rsidR="00B97587" w:rsidRPr="00ED156F" w:rsidRDefault="00B97587" w:rsidP="00B97587">
      <w:pPr>
        <w:numPr>
          <w:ilvl w:val="0"/>
          <w:numId w:val="10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Kādas norādes var palīdzēt atpazīt viltus ziņas?</w:t>
      </w:r>
      <w:r w:rsidRPr="00ED156F">
        <w:rPr>
          <w:rFonts w:ascii="Times New Roman" w:eastAsia="Calibri Light" w:hAnsi="Times New Roman" w:cs="Times New Roman"/>
          <w:b/>
          <w:color w:val="000000"/>
          <w:lang w:val="lv-LV"/>
        </w:rPr>
        <w:t xml:space="preserve"> </w:t>
      </w:r>
    </w:p>
    <w:p w:rsidR="00B97587" w:rsidRPr="00ED156F" w:rsidRDefault="00B97587" w:rsidP="00B97587">
      <w:pPr>
        <w:numPr>
          <w:ilvl w:val="0"/>
          <w:numId w:val="10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Kādi tikumi nepieciešami, lai kļūtu par tikumīgu lasītāju un/vai ziņu autoru?</w:t>
      </w:r>
    </w:p>
    <w:p w:rsidR="00B97587" w:rsidRPr="00ED156F" w:rsidRDefault="00B97587" w:rsidP="00B97587">
      <w:pPr>
        <w:spacing w:after="0"/>
        <w:rPr>
          <w:rFonts w:ascii="Times New Roman" w:eastAsia="Calibri Light" w:hAnsi="Times New Roman" w:cs="Times New Roman"/>
          <w:b/>
          <w:lang w:val="lv-LV"/>
        </w:rPr>
      </w:pPr>
    </w:p>
    <w:p w:rsidR="00B97587" w:rsidRPr="004534A3" w:rsidRDefault="00B97587" w:rsidP="00B97587">
      <w:pPr>
        <w:pStyle w:val="aktivitte"/>
        <w:pBdr>
          <w:bottom w:val="single" w:sz="4" w:space="1" w:color="auto"/>
        </w:pBdr>
        <w:spacing w:after="360"/>
        <w:jc w:val="center"/>
        <w:rPr>
          <w:sz w:val="24"/>
        </w:rPr>
      </w:pPr>
    </w:p>
    <w:p w:rsidR="00B97587" w:rsidRPr="00ED156F" w:rsidRDefault="00B97587" w:rsidP="00B97587">
      <w:pPr>
        <w:pStyle w:val="aktivitte"/>
        <w:spacing w:after="360"/>
        <w:jc w:val="center"/>
      </w:pPr>
      <w:r w:rsidRPr="004534A3">
        <w:rPr>
          <w:sz w:val="24"/>
        </w:rPr>
        <w:t>Mācību aktivitātes</w:t>
      </w:r>
    </w:p>
    <w:p w:rsidR="00B97587" w:rsidRPr="00ED156F" w:rsidRDefault="00B97587" w:rsidP="00B97587">
      <w:pPr>
        <w:rPr>
          <w:b/>
          <w:color w:val="0563C1"/>
          <w:u w:val="single"/>
          <w:lang w:val="lv-LV"/>
        </w:rPr>
      </w:pPr>
      <w:r w:rsidRPr="00ED156F">
        <w:rPr>
          <w:rFonts w:ascii="Times New Roman" w:hAnsi="Times New Roman" w:cs="Times New Roman"/>
          <w:b/>
          <w:bCs/>
          <w:lang w:val="lv-LV"/>
        </w:rPr>
        <w:t>Ierosme (ieteicamais laiks 5 min.)</w:t>
      </w:r>
    </w:p>
    <w:p w:rsidR="00B97587" w:rsidRPr="00ED156F" w:rsidRDefault="00B97587" w:rsidP="00B97587">
      <w:pPr>
        <w:rPr>
          <w:rFonts w:ascii="Times New Roman" w:eastAsia="Calibri Light" w:hAnsi="Times New Roman" w:cs="Times New Roman"/>
          <w:lang w:val="lv-LV"/>
        </w:rPr>
      </w:pPr>
      <w:r w:rsidRPr="00ED156F">
        <w:rPr>
          <w:rFonts w:ascii="Times New Roman" w:eastAsia="Calibri Light" w:hAnsi="Times New Roman" w:cs="Times New Roman"/>
          <w:b/>
          <w:lang w:val="lv-LV"/>
        </w:rPr>
        <w:t>[2. slaids]</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Skolotājs pārrunā šo jautājumu ar klasi un izveido definīciju</w:t>
      </w:r>
      <w:r w:rsidRPr="00ED156F">
        <w:rPr>
          <w:rFonts w:ascii="Times New Roman" w:eastAsia="Calibri Light" w:hAnsi="Times New Roman" w:cs="Times New Roman"/>
          <w:i/>
          <w:iCs/>
          <w:lang w:val="lv-LV"/>
        </w:rPr>
        <w:t xml:space="preserve"> “</w:t>
      </w:r>
      <w:r w:rsidRPr="00ED156F">
        <w:rPr>
          <w:rFonts w:ascii="Times New Roman" w:eastAsia="Calibri Light" w:hAnsi="Times New Roman" w:cs="Times New Roman"/>
          <w:lang w:val="lv-LV"/>
        </w:rPr>
        <w:t>Kas ir ziņas?”.</w:t>
      </w:r>
    </w:p>
    <w:p w:rsidR="00B97587" w:rsidRPr="00ED156F" w:rsidRDefault="00B97587" w:rsidP="00B97587">
      <w:pPr>
        <w:spacing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Piedāvājiet skolēniem ziņu definīciju: “Drukāts, pārraidīts vai digitāls paziņojums, kas satur faktus par būtiskiem notikumiem pasaulē, valstī vai vietējā apgabalā.”</w:t>
      </w:r>
    </w:p>
    <w:p w:rsidR="00B97587" w:rsidRPr="00ED156F" w:rsidRDefault="00B97587" w:rsidP="00B97587">
      <w:pPr>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Vai skolēni piekrīt, ka šī ir precīza ziņu definīcija? Pārrunājiet visus jautājumus, kas rodas. </w:t>
      </w:r>
    </w:p>
    <w:p w:rsidR="00B97587" w:rsidRPr="00ED156F" w:rsidRDefault="00B97587" w:rsidP="00B97587">
      <w:pPr>
        <w:pStyle w:val="Komentri"/>
      </w:pPr>
      <w:r w:rsidRPr="00ED156F">
        <w:lastRenderedPageBreak/>
        <w:t>Kolēģu komentāri:</w:t>
      </w:r>
    </w:p>
    <w:p w:rsidR="00B97587" w:rsidRPr="00ED156F" w:rsidRDefault="00B97587" w:rsidP="00B97587">
      <w:pPr>
        <w:pStyle w:val="Komentri"/>
      </w:pPr>
      <w:r w:rsidRPr="00ED156F">
        <w:t>“Skolēni patiešām nopietnāk aizdomājās par viltus ziņām. Līdz šim viņi bija zinājuši, ka tādas eksistē, bet nebija iedomājušies, ka tas skar arī viņus.”</w:t>
      </w:r>
    </w:p>
    <w:p w:rsidR="00B97587" w:rsidRPr="00ED156F" w:rsidRDefault="00B97587" w:rsidP="00B97587">
      <w:pPr>
        <w:spacing w:line="276" w:lineRule="auto"/>
        <w:rPr>
          <w:rFonts w:ascii="Times New Roman" w:hAnsi="Times New Roman" w:cs="Times New Roman"/>
          <w:lang w:val="lv-LV"/>
        </w:rPr>
      </w:pPr>
    </w:p>
    <w:p w:rsidR="00B97587" w:rsidRPr="00ED156F" w:rsidRDefault="00B97587" w:rsidP="00B97587">
      <w:pPr>
        <w:pStyle w:val="aktivitte"/>
        <w:rPr>
          <w:rFonts w:eastAsia="Calibri" w:cs="Arial"/>
          <w:color w:val="0563C1"/>
          <w:u w:val="single"/>
        </w:rPr>
      </w:pPr>
      <w:r w:rsidRPr="00ED156F">
        <w:t xml:space="preserve">1. aktivitāte. Ziņu avoti </w:t>
      </w:r>
      <w:r w:rsidRPr="00ED156F">
        <w:rPr>
          <w:bCs/>
        </w:rPr>
        <w:t>(ieteicamais laiks 5 min.)</w:t>
      </w:r>
    </w:p>
    <w:p w:rsidR="00B97587" w:rsidRPr="00ED156F" w:rsidRDefault="00B97587" w:rsidP="00B97587">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[3. slaids]</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Skolotājs lūdz skolēniem padomāt, kur viņi iegūst jaunākās ziņas.</w:t>
      </w:r>
    </w:p>
    <w:p w:rsidR="00B97587" w:rsidRPr="00ED156F" w:rsidRDefault="00B97587" w:rsidP="00B97587">
      <w:pPr>
        <w:numPr>
          <w:ilvl w:val="1"/>
          <w:numId w:val="105"/>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viņi tās iegūst?</w:t>
      </w:r>
    </w:p>
    <w:p w:rsidR="00B97587" w:rsidRPr="00ED156F" w:rsidRDefault="00B97587" w:rsidP="00B97587">
      <w:pPr>
        <w:numPr>
          <w:ilvl w:val="1"/>
          <w:numId w:val="105"/>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Kādus avotus vai formātu viņi izmanto visbiežāk?</w:t>
      </w:r>
    </w:p>
    <w:p w:rsidR="00B97587" w:rsidRPr="00ED156F" w:rsidRDefault="00B97587" w:rsidP="00B97587">
      <w:pPr>
        <w:numPr>
          <w:ilvl w:val="1"/>
          <w:numId w:val="105"/>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Kādas var būt priekšrocības un trūkumi ziņu iegūšanai tavos iecienītākajos avotos?</w:t>
      </w:r>
    </w:p>
    <w:p w:rsidR="00B97587" w:rsidRPr="00ED156F" w:rsidRDefault="00B97587" w:rsidP="00B97587">
      <w:pPr>
        <w:rPr>
          <w:rFonts w:ascii="Times New Roman" w:hAnsi="Times New Roman" w:cs="Times New Roman"/>
          <w:b/>
          <w:lang w:val="lv-LV"/>
        </w:rPr>
      </w:pPr>
      <w:r w:rsidRPr="00ED156F">
        <w:rPr>
          <w:rFonts w:ascii="Times New Roman" w:eastAsia="Calibri Light" w:hAnsi="Times New Roman" w:cs="Times New Roman"/>
          <w:lang w:val="lv-LV"/>
        </w:rPr>
        <w:t xml:space="preserve">Ieteicams pārrunāt visus jautājumus, kas rodas, lasot ziņas dažādās ziņu platformās. </w:t>
      </w:r>
    </w:p>
    <w:p w:rsidR="00B97587" w:rsidRPr="00ED156F" w:rsidRDefault="00B97587" w:rsidP="00B97587">
      <w:pPr>
        <w:spacing w:line="276" w:lineRule="auto"/>
        <w:rPr>
          <w:rFonts w:ascii="Times New Roman" w:eastAsia="Calibri Light" w:hAnsi="Times New Roman" w:cs="Times New Roman"/>
          <w:lang w:val="lv-LV"/>
        </w:rPr>
      </w:pPr>
    </w:p>
    <w:p w:rsidR="00B97587" w:rsidRPr="00ED156F" w:rsidRDefault="00B97587" w:rsidP="00B97587">
      <w:pPr>
        <w:pStyle w:val="aktivitte"/>
        <w:rPr>
          <w:rFonts w:eastAsia="Calibri" w:cs="Arial"/>
          <w:color w:val="0563C1"/>
          <w:u w:val="single"/>
        </w:rPr>
      </w:pPr>
      <w:r w:rsidRPr="00ED156F">
        <w:t xml:space="preserve">2. aktivitāte. Kas ir viltus ziņas? </w:t>
      </w:r>
      <w:r w:rsidRPr="00ED156F">
        <w:rPr>
          <w:bCs/>
        </w:rPr>
        <w:t>(ieteicamais laiks 10 min.)</w:t>
      </w:r>
    </w:p>
    <w:p w:rsidR="00B97587" w:rsidRPr="00ED156F" w:rsidRDefault="00B97587" w:rsidP="00B97587">
      <w:pPr>
        <w:rPr>
          <w:rFonts w:ascii="Times New Roman" w:eastAsia="Calibri Light" w:hAnsi="Times New Roman" w:cs="Times New Roman"/>
          <w:lang w:val="lv-LV"/>
        </w:rPr>
      </w:pPr>
      <w:r w:rsidRPr="00ED156F">
        <w:rPr>
          <w:rFonts w:ascii="Times New Roman" w:eastAsia="Calibri Light" w:hAnsi="Times New Roman" w:cs="Times New Roman"/>
          <w:b/>
          <w:lang w:val="lv-LV"/>
        </w:rPr>
        <w:t>[4. slaids]</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Skaidrojiet skolēniem jēdzienus “viltus ziņas”, “pēcpatiesība” un “alternatīvie fakti”, kas pēdējā laikā tiek izmantoti ļoti bieži!</w:t>
      </w:r>
    </w:p>
    <w:p w:rsidR="00B97587" w:rsidRPr="00ED156F" w:rsidRDefault="00B97587" w:rsidP="00B97587">
      <w:pPr>
        <w:rPr>
          <w:rFonts w:ascii="Times New Roman" w:hAnsi="Times New Roman" w:cs="Times New Roman"/>
          <w:lang w:val="lv-LV"/>
        </w:rPr>
      </w:pPr>
      <w:r w:rsidRPr="00ED156F">
        <w:rPr>
          <w:rFonts w:ascii="Times New Roman" w:hAnsi="Times New Roman" w:cs="Times New Roman"/>
          <w:lang w:val="lv-LV"/>
        </w:rPr>
        <w:t>„Viltus ziņas” apzīmē ne tikai pilnībā izdomātus tekstu, bet arī propagandu, manipulatīvas kāda fakta interpretācijas vai arī informāciju, kas nesaskan ar kādas personas līdzšinējiem priekšstatiem vai ataino šo personu kritiskā veidā.</w:t>
      </w:r>
    </w:p>
    <w:p w:rsidR="00B97587" w:rsidRPr="00ED156F" w:rsidRDefault="00B97587" w:rsidP="00B97587">
      <w:pPr>
        <w:rPr>
          <w:rFonts w:ascii="Times New Roman" w:hAnsi="Times New Roman" w:cs="Times New Roman"/>
          <w:lang w:val="lv-LV"/>
        </w:rPr>
      </w:pPr>
      <w:r w:rsidRPr="00ED156F">
        <w:rPr>
          <w:rFonts w:ascii="Times New Roman" w:eastAsia="Calibri Light" w:hAnsi="Times New Roman" w:cs="Times New Roman"/>
          <w:lang w:val="lv-LV"/>
        </w:rPr>
        <w:t xml:space="preserve">“Pēcpatiesība” </w:t>
      </w:r>
      <w:r w:rsidRPr="00ED156F">
        <w:rPr>
          <w:rFonts w:ascii="Times New Roman" w:hAnsi="Times New Roman" w:cs="Times New Roman"/>
          <w:lang w:val="lv-LV"/>
        </w:rPr>
        <w:t>attiecas uz apstākļiem, kuros sabiedrības viedokļa veidošanā objektīvi fakti ir mazāk ietekmīgi nekā vēršanās pie emocijām un personīgiem uzskatiem.</w:t>
      </w:r>
    </w:p>
    <w:p w:rsidR="00B97587" w:rsidRPr="00ED156F" w:rsidRDefault="00B97587" w:rsidP="00B97587">
      <w:pPr>
        <w:rPr>
          <w:rFonts w:ascii="Times New Roman" w:eastAsia="Calibri Light" w:hAnsi="Times New Roman" w:cs="Times New Roman"/>
          <w:lang w:val="lv-LV"/>
        </w:rPr>
      </w:pPr>
      <w:r w:rsidRPr="00ED156F">
        <w:rPr>
          <w:rFonts w:ascii="Times New Roman" w:eastAsia="Calibri Light" w:hAnsi="Times New Roman" w:cs="Times New Roman"/>
          <w:lang w:val="lv-LV"/>
        </w:rPr>
        <w:t>“Alternatīvie fakti” ir pretstats realitātei (kas ir maldi) vai pretstats patiesībai (kas ir nepatiesība).</w:t>
      </w:r>
    </w:p>
    <w:p w:rsidR="00B97587" w:rsidRPr="00ED156F" w:rsidRDefault="00B97587" w:rsidP="00B97587">
      <w:pPr>
        <w:spacing w:after="0"/>
        <w:rPr>
          <w:rFonts w:ascii="Times New Roman" w:hAnsi="Times New Roman" w:cs="Times New Roman"/>
          <w:lang w:val="lv-LV"/>
        </w:rPr>
      </w:pPr>
      <w:r w:rsidRPr="00ED156F">
        <w:rPr>
          <w:rFonts w:ascii="Times New Roman" w:eastAsia="Calibri Light" w:hAnsi="Times New Roman" w:cs="Times New Roman"/>
          <w:lang w:val="lv-LV"/>
        </w:rPr>
        <w:t xml:space="preserve">Pārrunājiet ar skolēniem: </w:t>
      </w:r>
    </w:p>
    <w:p w:rsidR="00B97587" w:rsidRPr="00ED156F" w:rsidRDefault="00B97587" w:rsidP="00B97587">
      <w:pPr>
        <w:numPr>
          <w:ilvl w:val="1"/>
          <w:numId w:val="105"/>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Kas ir viltus ziņas?</w:t>
      </w:r>
    </w:p>
    <w:p w:rsidR="00B97587" w:rsidRPr="00ED156F" w:rsidRDefault="00B97587" w:rsidP="00B97587">
      <w:pPr>
        <w:numPr>
          <w:ilvl w:val="1"/>
          <w:numId w:val="105"/>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Kas ir viltus ziņu vietne?</w:t>
      </w:r>
    </w:p>
    <w:p w:rsidR="00B97587" w:rsidRPr="00ED156F" w:rsidRDefault="00B97587" w:rsidP="00B97587">
      <w:pPr>
        <w:numPr>
          <w:ilvl w:val="1"/>
          <w:numId w:val="105"/>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Kāpēc cilvēki publicē viltus ziņas?</w:t>
      </w:r>
    </w:p>
    <w:p w:rsidR="00B97587" w:rsidRPr="00ED156F" w:rsidRDefault="00B97587" w:rsidP="00B97587">
      <w:pPr>
        <w:pStyle w:val="Komentri"/>
      </w:pPr>
      <w:r w:rsidRPr="00ED156F">
        <w:t>Kolēģu komentāri:</w:t>
      </w:r>
    </w:p>
    <w:p w:rsidR="00B97587" w:rsidRPr="00ED156F" w:rsidRDefault="00B97587" w:rsidP="00B97587">
      <w:pPr>
        <w:pStyle w:val="Komentri"/>
      </w:pPr>
      <w:r w:rsidRPr="00ED156F">
        <w:t>“Skolēniem nav pietiekošu zināšanu par viltus ziņām. Bija nepieciešams papildus skaidrojums, kas ir viltus zinās un kā tās atpazīt.”</w:t>
      </w:r>
    </w:p>
    <w:p w:rsidR="00B97587" w:rsidRPr="00ED156F" w:rsidRDefault="00B97587" w:rsidP="00B97587">
      <w:pPr>
        <w:pStyle w:val="Komentri"/>
        <w:rPr>
          <w:b/>
        </w:rPr>
      </w:pPr>
      <w:r w:rsidRPr="00ED156F">
        <w:t>“Nepaspēju realizēt uzdevumu 4. slaidā un darbu pāros aizvietoju ar individuālo darbu – skolēni individuāli atbildēja uz jautājumiem, jo strādājām attālināti. Gadījumā, ja būtu klātienes nodarbība, tad atstātu darbu pāros. Arī 3. aktivitātē skolēni nevis veidoja shēmu, bet atbildēja uz jautājumiem tāpēc, ka darbs notika attālināti.”</w:t>
      </w:r>
    </w:p>
    <w:p w:rsidR="00B97587" w:rsidRPr="00ED156F" w:rsidRDefault="00B97587" w:rsidP="00B97587">
      <w:pPr>
        <w:spacing w:line="276" w:lineRule="auto"/>
        <w:rPr>
          <w:rFonts w:ascii="Times New Roman" w:eastAsia="Calibri Light" w:hAnsi="Times New Roman" w:cs="Times New Roman"/>
          <w:b/>
          <w:lang w:val="lv-LV"/>
        </w:rPr>
      </w:pPr>
    </w:p>
    <w:p w:rsidR="00B97587" w:rsidRPr="00ED156F" w:rsidRDefault="00B97587" w:rsidP="00B97587">
      <w:pPr>
        <w:spacing w:line="276" w:lineRule="auto"/>
        <w:rPr>
          <w:b/>
          <w:color w:val="0563C1"/>
          <w:u w:val="single"/>
          <w:lang w:val="lv-LV"/>
        </w:rPr>
      </w:pPr>
      <w:r w:rsidRPr="00ED156F">
        <w:rPr>
          <w:rFonts w:ascii="Times New Roman" w:eastAsia="Calibri Light" w:hAnsi="Times New Roman" w:cs="Times New Roman"/>
          <w:b/>
          <w:lang w:val="lv-LV"/>
        </w:rPr>
        <w:t>3. aktivitāte. Viltus ziņu atpazīšana</w:t>
      </w:r>
      <w:r w:rsidRPr="00ED156F">
        <w:rPr>
          <w:rFonts w:ascii="Times New Roman" w:eastAsia="Calibri Light" w:hAnsi="Times New Roman" w:cs="Times New Roman"/>
          <w:b/>
          <w:bCs/>
          <w:lang w:val="lv-LV"/>
        </w:rPr>
        <w:t xml:space="preserve"> </w:t>
      </w:r>
      <w:r w:rsidRPr="00ED156F">
        <w:rPr>
          <w:rFonts w:ascii="Times New Roman" w:hAnsi="Times New Roman" w:cs="Times New Roman"/>
          <w:b/>
          <w:bCs/>
          <w:lang w:val="lv-LV"/>
        </w:rPr>
        <w:t>(ieteicamais laiks 15 min.)</w:t>
      </w:r>
    </w:p>
    <w:p w:rsidR="00B97587" w:rsidRPr="00ED156F" w:rsidRDefault="00B97587" w:rsidP="00B97587">
      <w:pPr>
        <w:rPr>
          <w:rFonts w:ascii="Times New Roman" w:hAnsi="Times New Roman" w:cs="Times New Roman"/>
          <w:lang w:val="lv-LV"/>
        </w:rPr>
      </w:pPr>
      <w:r w:rsidRPr="00ED156F">
        <w:rPr>
          <w:rFonts w:ascii="Times New Roman" w:eastAsia="Calibri Light" w:hAnsi="Times New Roman" w:cs="Times New Roman"/>
          <w:b/>
          <w:lang w:val="lv-LV"/>
        </w:rPr>
        <w:t>[5. slaids]</w:t>
      </w:r>
      <w:r w:rsidRPr="00ED156F">
        <w:rPr>
          <w:rFonts w:ascii="Times New Roman" w:hAnsi="Times New Roman" w:cs="Times New Roman"/>
          <w:lang w:val="lv-LV"/>
        </w:rPr>
        <w:t xml:space="preserve">  Skolotājs piedāvā p</w:t>
      </w:r>
      <w:r w:rsidRPr="00ED156F">
        <w:rPr>
          <w:rFonts w:ascii="Times New Roman" w:eastAsia="Calibri Light" w:hAnsi="Times New Roman" w:cs="Times New Roman"/>
          <w:lang w:val="lv-LV"/>
        </w:rPr>
        <w:t xml:space="preserve">ārskatīt vietni un uzrakstīt iemeslus, kāpēc šī varētu būt viltus ziņu vietne: </w:t>
      </w:r>
      <w:hyperlink r:id="rId11" w:history="1">
        <w:r w:rsidRPr="00FB7C3A">
          <w:rPr>
            <w:rStyle w:val="Hyperlink"/>
            <w:rFonts w:ascii="Times New Roman" w:eastAsia="Calibri Light" w:hAnsi="Times New Roman" w:cs="Times New Roman"/>
            <w:lang w:val="lv-LV"/>
          </w:rPr>
          <w:t>http://zapatopi.Net/treeoctopus/</w:t>
        </w:r>
      </w:hyperlink>
      <w:r>
        <w:rPr>
          <w:rFonts w:ascii="Times New Roman" w:eastAsia="Calibri Light" w:hAnsi="Times New Roman" w:cs="Times New Roman"/>
          <w:lang w:val="lv-LV"/>
        </w:rPr>
        <w:t xml:space="preserve"> </w:t>
      </w:r>
      <w:r w:rsidRPr="00ED156F">
        <w:rPr>
          <w:rFonts w:ascii="Times New Roman" w:eastAsia="Calibri Light" w:hAnsi="Times New Roman" w:cs="Times New Roman"/>
          <w:lang w:val="lv-LV"/>
        </w:rPr>
        <w:t>Pārrunājiet savas idejas grupā!</w:t>
      </w:r>
    </w:p>
    <w:p w:rsidR="00B97587" w:rsidRPr="00ED156F" w:rsidRDefault="00B97587" w:rsidP="00B97587">
      <w:pPr>
        <w:spacing w:after="0"/>
        <w:rPr>
          <w:rFonts w:ascii="Times New Roman" w:eastAsia="Calibri Light" w:hAnsi="Times New Roman" w:cs="Times New Roman"/>
          <w:lang w:val="lv-LV"/>
        </w:rPr>
      </w:pPr>
      <w:r w:rsidRPr="00ED156F">
        <w:rPr>
          <w:rFonts w:ascii="Times New Roman" w:eastAsia="Calibri Light" w:hAnsi="Times New Roman" w:cs="Times New Roman"/>
          <w:lang w:val="lv-LV"/>
        </w:rPr>
        <w:t>Izmantojot šo vietni, pārdomājiet, vai ziņas ir patiesas vai viltus! Pārrunājiet atbildes grupā!</w:t>
      </w:r>
    </w:p>
    <w:p w:rsidR="00B97587" w:rsidRPr="00ED156F" w:rsidRDefault="00B97587" w:rsidP="00B97587">
      <w:pPr>
        <w:numPr>
          <w:ilvl w:val="1"/>
          <w:numId w:val="105"/>
        </w:numPr>
        <w:spacing w:after="0"/>
        <w:rPr>
          <w:rFonts w:ascii="Times New Roman" w:eastAsia="Calibri Light" w:hAnsi="Times New Roman" w:cs="Times New Roman"/>
          <w:lang w:val="lv-LV"/>
        </w:rPr>
      </w:pPr>
      <w:r w:rsidRPr="00ED156F">
        <w:rPr>
          <w:rFonts w:ascii="Times New Roman" w:eastAsia="Calibri Light" w:hAnsi="Times New Roman" w:cs="Times New Roman"/>
          <w:lang w:val="lv-LV"/>
        </w:rPr>
        <w:t>Vai bija viegli noteikt, vai ziņas ir patiesas vai viltus? Paskaidro, kāpēc!</w:t>
      </w:r>
    </w:p>
    <w:p w:rsidR="00B97587" w:rsidRPr="00ED156F" w:rsidRDefault="00B97587" w:rsidP="00B97587">
      <w:pPr>
        <w:numPr>
          <w:ilvl w:val="1"/>
          <w:numId w:val="105"/>
        </w:numPr>
        <w:spacing w:after="0"/>
        <w:rPr>
          <w:rFonts w:ascii="Times New Roman" w:eastAsia="Calibri Light" w:hAnsi="Times New Roman" w:cs="Times New Roman"/>
          <w:lang w:val="lv-LV"/>
        </w:rPr>
      </w:pPr>
      <w:r w:rsidRPr="00ED156F">
        <w:rPr>
          <w:rFonts w:ascii="Times New Roman" w:eastAsia="Calibri Light" w:hAnsi="Times New Roman" w:cs="Times New Roman"/>
          <w:lang w:val="lv-LV"/>
        </w:rPr>
        <w:t>Vai bija kādas pazīmes, kas liecināja, ka ziņas nav patiesas?</w:t>
      </w:r>
    </w:p>
    <w:p w:rsidR="00B97587" w:rsidRPr="00ED156F" w:rsidRDefault="00B97587" w:rsidP="00B97587">
      <w:pPr>
        <w:numPr>
          <w:ilvl w:val="1"/>
          <w:numId w:val="105"/>
        </w:numPr>
        <w:spacing w:after="0"/>
        <w:rPr>
          <w:rFonts w:ascii="Times New Roman" w:eastAsia="Calibri Light" w:hAnsi="Times New Roman" w:cs="Times New Roman"/>
          <w:lang w:val="lv-LV"/>
        </w:rPr>
      </w:pPr>
      <w:r w:rsidRPr="00ED156F">
        <w:rPr>
          <w:rFonts w:ascii="Times New Roman" w:eastAsia="Calibri Light" w:hAnsi="Times New Roman" w:cs="Times New Roman"/>
          <w:lang w:val="lv-LV"/>
        </w:rPr>
        <w:t>Kā tu juties, uzzinot, ka ziņas, kam sākumā ticēji, izrādījās nepatiesas?</w:t>
      </w:r>
    </w:p>
    <w:p w:rsidR="00B97587" w:rsidRPr="00ED156F" w:rsidRDefault="00B97587" w:rsidP="00B97587">
      <w:pPr>
        <w:rPr>
          <w:rFonts w:ascii="Times New Roman" w:eastAsia="Calibri Light" w:hAnsi="Times New Roman" w:cs="Times New Roman"/>
          <w:lang w:val="lv-LV"/>
        </w:rPr>
      </w:pPr>
    </w:p>
    <w:p w:rsidR="00B97587" w:rsidRPr="00ED156F" w:rsidRDefault="00B97587" w:rsidP="00B97587">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[6. slaids]</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Tiešsaistē ir pieejami vairāki resursi, lai palīdzētu pārbaudīt faktus vai ziņu patiesumu. Daži piemēri:</w:t>
      </w:r>
    </w:p>
    <w:p w:rsidR="00B97587" w:rsidRPr="00ED156F" w:rsidRDefault="00B97587" w:rsidP="00B97587">
      <w:pPr>
        <w:numPr>
          <w:ilvl w:val="0"/>
          <w:numId w:val="103"/>
        </w:numPr>
        <w:spacing w:after="0"/>
        <w:rPr>
          <w:rFonts w:ascii="Times New Roman" w:eastAsia="Calibri Light" w:hAnsi="Times New Roman" w:cs="Times New Roman"/>
          <w:lang w:val="lv-LV"/>
        </w:rPr>
      </w:pPr>
      <w:hyperlink r:id="rId12">
        <w:r w:rsidRPr="00ED156F">
          <w:rPr>
            <w:rFonts w:ascii="Times New Roman" w:eastAsia="Calibri Light" w:hAnsi="Times New Roman" w:cs="Times New Roman"/>
            <w:color w:val="0000FF"/>
            <w:u w:val="single"/>
            <w:lang w:val="lv-LV"/>
          </w:rPr>
          <w:t>https://rebaltica.lv/recheck/</w:t>
        </w:r>
      </w:hyperlink>
      <w:r w:rsidRPr="00ED156F">
        <w:rPr>
          <w:rFonts w:ascii="Times New Roman" w:eastAsia="Calibri Light" w:hAnsi="Times New Roman" w:cs="Times New Roman"/>
          <w:lang w:val="lv-LV"/>
        </w:rPr>
        <w:t xml:space="preserve"> – faktu pārbaudē un viltus ziņu izplatības novēršanā; Re:Check ir Baltijas pētnieciskās žurnālistikas centra Re:Baltica paspārnē strādājoša faktu pārbaudes un sociālo tīklu pētniecības virtuāla laboratorija.  </w:t>
      </w:r>
    </w:p>
    <w:p w:rsidR="00B97587" w:rsidRPr="00ED156F" w:rsidRDefault="00B97587" w:rsidP="00B97587">
      <w:pPr>
        <w:numPr>
          <w:ilvl w:val="0"/>
          <w:numId w:val="103"/>
        </w:numPr>
        <w:spacing w:after="0"/>
        <w:rPr>
          <w:rFonts w:ascii="Times New Roman" w:eastAsia="Calibri Light" w:hAnsi="Times New Roman" w:cs="Times New Roman"/>
          <w:lang w:val="lv-LV"/>
        </w:rPr>
      </w:pPr>
      <w:hyperlink r:id="rId13">
        <w:r w:rsidRPr="00ED156F">
          <w:rPr>
            <w:rFonts w:ascii="Times New Roman" w:eastAsia="Calibri Light" w:hAnsi="Times New Roman" w:cs="Times New Roman"/>
            <w:color w:val="0000FF"/>
            <w:u w:val="single"/>
            <w:lang w:val="lv-LV"/>
          </w:rPr>
          <w:t>https://www.skolanakotnei.lv</w:t>
        </w:r>
      </w:hyperlink>
      <w:r w:rsidRPr="00ED156F">
        <w:rPr>
          <w:rFonts w:ascii="Times New Roman" w:eastAsia="Calibri Light" w:hAnsi="Times New Roman" w:cs="Times New Roman"/>
          <w:lang w:val="lv-LV"/>
        </w:rPr>
        <w:t xml:space="preserve">   – skolēna digitālais IQ</w:t>
      </w:r>
    </w:p>
    <w:p w:rsidR="00B97587" w:rsidRPr="00ED156F" w:rsidRDefault="00B97587" w:rsidP="00B97587">
      <w:pPr>
        <w:numPr>
          <w:ilvl w:val="0"/>
          <w:numId w:val="103"/>
        </w:numPr>
        <w:spacing w:after="0"/>
        <w:rPr>
          <w:rFonts w:ascii="Times New Roman" w:eastAsia="Calibri Light" w:hAnsi="Times New Roman" w:cs="Times New Roman"/>
          <w:lang w:val="lv-LV"/>
        </w:rPr>
      </w:pPr>
      <w:hyperlink r:id="rId14">
        <w:r w:rsidRPr="00ED156F">
          <w:rPr>
            <w:rFonts w:ascii="Times New Roman" w:eastAsia="Calibri Light" w:hAnsi="Times New Roman" w:cs="Times New Roman"/>
            <w:color w:val="0000FF"/>
            <w:u w:val="single"/>
            <w:lang w:val="lv-LV"/>
          </w:rPr>
          <w:t>https://mk.gov.lv/taure</w:t>
        </w:r>
      </w:hyperlink>
      <w:r w:rsidRPr="00ED156F">
        <w:rPr>
          <w:rFonts w:ascii="Times New Roman" w:eastAsia="Calibri Light" w:hAnsi="Times New Roman" w:cs="Times New Roman"/>
          <w:lang w:val="lv-LV"/>
        </w:rPr>
        <w:t xml:space="preserve"> – atgādnes par viltus ziņām.</w:t>
      </w:r>
    </w:p>
    <w:p w:rsidR="00B97587" w:rsidRPr="00ED156F" w:rsidRDefault="00B97587" w:rsidP="00B97587">
      <w:pPr>
        <w:rPr>
          <w:rFonts w:ascii="Times New Roman" w:eastAsia="Calibri Light" w:hAnsi="Times New Roman" w:cs="Times New Roman"/>
          <w:lang w:val="lv-LV"/>
        </w:rPr>
      </w:pPr>
    </w:p>
    <w:p w:rsidR="00B97587" w:rsidRPr="00ED156F" w:rsidRDefault="00B97587" w:rsidP="00B97587">
      <w:pPr>
        <w:rPr>
          <w:rFonts w:ascii="Times New Roman" w:eastAsia="Calibri Light" w:hAnsi="Times New Roman" w:cs="Times New Roman"/>
          <w:lang w:val="lv-LV"/>
        </w:rPr>
      </w:pPr>
      <w:r w:rsidRPr="00ED156F">
        <w:rPr>
          <w:rFonts w:ascii="Times New Roman" w:eastAsia="Calibri Light" w:hAnsi="Times New Roman" w:cs="Times New Roman"/>
          <w:lang w:val="lv-LV"/>
        </w:rPr>
        <w:t>Skolotājs turpina diskusiju:</w:t>
      </w:r>
    </w:p>
    <w:p w:rsidR="00B97587" w:rsidRPr="00ED156F" w:rsidRDefault="00B97587" w:rsidP="00B97587">
      <w:pPr>
        <w:pStyle w:val="ListParagraph"/>
        <w:numPr>
          <w:ilvl w:val="0"/>
          <w:numId w:val="332"/>
        </w:numPr>
        <w:rPr>
          <w:rFonts w:asciiTheme="minorHAnsi" w:eastAsiaTheme="minorEastAsia" w:hAnsiTheme="minorHAnsi" w:cstheme="minorBidi"/>
          <w:b/>
          <w:bCs/>
        </w:rPr>
      </w:pPr>
      <w:r w:rsidRPr="00ED156F">
        <w:rPr>
          <w:rFonts w:eastAsia="Calibri Light"/>
          <w:b/>
          <w:bCs/>
        </w:rPr>
        <w:t>[7. slaids]</w:t>
      </w:r>
      <w:r w:rsidRPr="00ED156F">
        <w:t xml:space="preserve">  </w:t>
      </w:r>
      <w:r w:rsidRPr="00ED156F">
        <w:rPr>
          <w:rFonts w:eastAsia="Calibri Light"/>
        </w:rPr>
        <w:t>Apraksti, kādas sekas izraisa viltus ziņas:</w:t>
      </w:r>
    </w:p>
    <w:p w:rsidR="00B97587" w:rsidRPr="00ED156F" w:rsidRDefault="00B97587" w:rsidP="00B97587">
      <w:pPr>
        <w:spacing w:after="0"/>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                  -     Kādas ir sekas personīgā līmenī?</w:t>
      </w:r>
    </w:p>
    <w:p w:rsidR="00B97587" w:rsidRPr="00ED156F" w:rsidRDefault="00B97587" w:rsidP="00B97587">
      <w:pPr>
        <w:numPr>
          <w:ilvl w:val="1"/>
          <w:numId w:val="105"/>
        </w:numPr>
        <w:spacing w:after="0"/>
        <w:rPr>
          <w:rFonts w:ascii="Times New Roman" w:eastAsia="Calibri Light" w:hAnsi="Times New Roman" w:cs="Times New Roman"/>
          <w:lang w:val="lv-LV"/>
        </w:rPr>
      </w:pPr>
      <w:r w:rsidRPr="00ED156F">
        <w:rPr>
          <w:rFonts w:ascii="Times New Roman" w:eastAsia="Calibri Light" w:hAnsi="Times New Roman" w:cs="Times New Roman"/>
          <w:lang w:val="lv-LV"/>
        </w:rPr>
        <w:t>Kādas ir sekas valstiskā līmenī?</w:t>
      </w:r>
    </w:p>
    <w:p w:rsidR="00B97587" w:rsidRPr="00ED156F" w:rsidRDefault="00B97587" w:rsidP="00B97587">
      <w:pPr>
        <w:numPr>
          <w:ilvl w:val="1"/>
          <w:numId w:val="105"/>
        </w:numPr>
        <w:spacing w:after="0"/>
        <w:rPr>
          <w:rFonts w:ascii="Times New Roman" w:eastAsia="Calibri Light" w:hAnsi="Times New Roman" w:cs="Times New Roman"/>
          <w:lang w:val="lv-LV"/>
        </w:rPr>
      </w:pPr>
      <w:r w:rsidRPr="00ED156F">
        <w:rPr>
          <w:rFonts w:ascii="Times New Roman" w:eastAsia="Calibri Light" w:hAnsi="Times New Roman" w:cs="Times New Roman"/>
          <w:lang w:val="lv-LV"/>
        </w:rPr>
        <w:t>Kam šīs vietnes ir paredzētas?</w:t>
      </w:r>
    </w:p>
    <w:p w:rsidR="00B97587" w:rsidRPr="00ED156F" w:rsidRDefault="00B97587" w:rsidP="00B97587">
      <w:pPr>
        <w:numPr>
          <w:ilvl w:val="1"/>
          <w:numId w:val="105"/>
        </w:numPr>
        <w:spacing w:line="276" w:lineRule="auto"/>
        <w:ind w:left="1434" w:hanging="357"/>
        <w:rPr>
          <w:rFonts w:ascii="Times New Roman" w:eastAsia="Calibri Light" w:hAnsi="Times New Roman" w:cs="Times New Roman"/>
          <w:lang w:val="lv-LV"/>
        </w:rPr>
      </w:pPr>
      <w:r w:rsidRPr="00ED156F">
        <w:rPr>
          <w:rFonts w:ascii="Times New Roman" w:eastAsia="Calibri Light" w:hAnsi="Times New Roman" w:cs="Times New Roman"/>
          <w:lang w:val="lv-LV"/>
        </w:rPr>
        <w:t>Kāpēc viltus ziņas tiek rakstītas?</w:t>
      </w:r>
    </w:p>
    <w:p w:rsidR="00B97587" w:rsidRPr="00ED156F" w:rsidRDefault="00B97587" w:rsidP="00B97587">
      <w:pPr>
        <w:pStyle w:val="Komentri"/>
      </w:pPr>
      <w:r w:rsidRPr="00ED156F">
        <w:t>Kolēģu komentāri:</w:t>
      </w:r>
    </w:p>
    <w:p w:rsidR="00B97587" w:rsidRPr="00ED156F" w:rsidRDefault="00B97587" w:rsidP="00B97587">
      <w:pPr>
        <w:pStyle w:val="Komentri"/>
        <w:rPr>
          <w:b/>
        </w:rPr>
      </w:pPr>
      <w:r w:rsidRPr="00ED156F">
        <w:t>“Skolēniem patika 3. aktivitāte. Viltus ziņu atpazīšana. Izvērsās diskusija.”</w:t>
      </w:r>
    </w:p>
    <w:p w:rsidR="00B97587" w:rsidRPr="00ED156F" w:rsidRDefault="00B97587" w:rsidP="00B97587">
      <w:pPr>
        <w:spacing w:line="276" w:lineRule="auto"/>
        <w:rPr>
          <w:rFonts w:ascii="Times New Roman" w:eastAsia="Calibri Light" w:hAnsi="Times New Roman" w:cs="Times New Roman"/>
          <w:b/>
          <w:lang w:val="lv-LV"/>
        </w:rPr>
      </w:pPr>
    </w:p>
    <w:p w:rsidR="00B97587" w:rsidRPr="00ED156F" w:rsidRDefault="00B97587" w:rsidP="00B97587">
      <w:pPr>
        <w:pStyle w:val="aktivitte"/>
      </w:pPr>
      <w:r w:rsidRPr="00ED156F">
        <w:t>Kopīgā noslēguma apspriede. Pašrefleksija (ieteicamais laiks 5 min.)</w:t>
      </w:r>
    </w:p>
    <w:p w:rsidR="00B97587" w:rsidRPr="00ED156F" w:rsidRDefault="00B97587" w:rsidP="00B97587">
      <w:pPr>
        <w:rPr>
          <w:rFonts w:ascii="Times New Roman" w:hAnsi="Times New Roman" w:cs="Times New Roman"/>
          <w:lang w:val="lv-LV"/>
        </w:rPr>
      </w:pPr>
      <w:r w:rsidRPr="00ED156F">
        <w:rPr>
          <w:rFonts w:ascii="Times New Roman" w:eastAsia="Calibri Light" w:hAnsi="Times New Roman" w:cs="Times New Roman"/>
          <w:b/>
          <w:lang w:val="lv-LV"/>
        </w:rPr>
        <w:t>[8. slaids]</w:t>
      </w:r>
      <w:r w:rsidRPr="00ED156F">
        <w:rPr>
          <w:rFonts w:ascii="Times New Roman" w:hAnsi="Times New Roman" w:cs="Times New Roman"/>
          <w:lang w:val="lv-LV"/>
        </w:rPr>
        <w:t xml:space="preserve">  Skolotājs piedāvā trīs jautājumu refleksijai:</w:t>
      </w:r>
    </w:p>
    <w:p w:rsidR="00B97587" w:rsidRPr="00ED156F" w:rsidRDefault="00B97587" w:rsidP="00B97587">
      <w:pPr>
        <w:numPr>
          <w:ilvl w:val="1"/>
          <w:numId w:val="105"/>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tikumi var būt vajadzīgi, lai risinātu ar viltus ziņām saistītos problēmjautājumus?</w:t>
      </w:r>
    </w:p>
    <w:p w:rsidR="00B97587" w:rsidRPr="00ED156F" w:rsidRDefault="00B97587" w:rsidP="00B97587">
      <w:pPr>
        <w:numPr>
          <w:ilvl w:val="1"/>
          <w:numId w:val="105"/>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Cik lielā mērā tu esi attīstījis šos tikumus?</w:t>
      </w:r>
    </w:p>
    <w:p w:rsidR="00B97587" w:rsidRPr="00ED156F" w:rsidRDefault="00B97587" w:rsidP="00B97587">
      <w:pPr>
        <w:numPr>
          <w:ilvl w:val="1"/>
          <w:numId w:val="105"/>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tu varētu pilnveidot šos tikumus?</w:t>
      </w:r>
    </w:p>
    <w:p w:rsidR="00B97587" w:rsidRPr="00ED156F" w:rsidRDefault="00B97587" w:rsidP="00B97587">
      <w:pPr>
        <w:spacing w:after="0" w:line="276" w:lineRule="auto"/>
        <w:ind w:left="567"/>
        <w:rPr>
          <w:rFonts w:ascii="Times New Roman" w:hAnsi="Times New Roman" w:cs="Times New Roman"/>
          <w:lang w:val="lv-LV"/>
        </w:rPr>
      </w:pPr>
    </w:p>
    <w:p w:rsidR="00B97587" w:rsidRPr="00ED156F" w:rsidRDefault="00B97587" w:rsidP="00B97587">
      <w:pPr>
        <w:pStyle w:val="Komentri"/>
      </w:pPr>
      <w:r w:rsidRPr="00ED156F">
        <w:t>Kolēģu komentāri:</w:t>
      </w:r>
    </w:p>
    <w:p w:rsidR="00B97587" w:rsidRPr="00ED156F" w:rsidRDefault="00B97587" w:rsidP="00B97587">
      <w:pPr>
        <w:pStyle w:val="Komentri"/>
      </w:pPr>
      <w:r w:rsidRPr="00ED156F">
        <w:t>“Nodarbība ir ļoti labi izveidota, skolēni var padiskutēt, padomāt par jautājumiem, par kuriem pat neaizdomājas.”</w:t>
      </w:r>
    </w:p>
    <w:p w:rsidR="00B97587" w:rsidRPr="00ED156F" w:rsidRDefault="00B97587" w:rsidP="00B97587">
      <w:pPr>
        <w:ind w:left="567"/>
        <w:rPr>
          <w:rFonts w:ascii="Times New Roman" w:hAnsi="Times New Roman" w:cs="Times New Roman"/>
          <w:i/>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5"/>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5B" w:rsidRDefault="0045175B" w:rsidP="00FE37EB">
      <w:pPr>
        <w:spacing w:after="0"/>
      </w:pPr>
      <w:r>
        <w:separator/>
      </w:r>
    </w:p>
  </w:endnote>
  <w:endnote w:type="continuationSeparator" w:id="0">
    <w:p w:rsidR="0045175B" w:rsidRDefault="0045175B" w:rsidP="00FE37EB">
      <w:pPr>
        <w:spacing w:after="0"/>
      </w:pPr>
      <w:r>
        <w:continuationSeparator/>
      </w:r>
    </w:p>
  </w:endnote>
  <w:endnote w:type="continuationNotice" w:id="1">
    <w:p w:rsidR="0045175B" w:rsidRDefault="0045175B">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5B" w:rsidRDefault="0045175B" w:rsidP="00FE37EB">
      <w:pPr>
        <w:spacing w:after="0"/>
      </w:pPr>
      <w:r>
        <w:separator/>
      </w:r>
    </w:p>
  </w:footnote>
  <w:footnote w:type="continuationSeparator" w:id="0">
    <w:p w:rsidR="0045175B" w:rsidRDefault="0045175B" w:rsidP="00FE37EB">
      <w:pPr>
        <w:spacing w:after="0"/>
      </w:pPr>
      <w:r>
        <w:continuationSeparator/>
      </w:r>
    </w:p>
  </w:footnote>
  <w:footnote w:type="continuationNotice" w:id="1">
    <w:p w:rsidR="0045175B" w:rsidRDefault="0045175B">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87" w:rsidRPr="00822B4C" w:rsidRDefault="00B97587" w:rsidP="00822B4C">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0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822B4C">
      <w:t>7. klase</w:t>
    </w:r>
  </w:p>
  <w:p w:rsidR="00B97587" w:rsidRPr="00822B4C" w:rsidRDefault="00B97587" w:rsidP="00822B4C">
    <w:pPr>
      <w:pStyle w:val="A-galvene"/>
    </w:pPr>
    <w:r w:rsidRPr="00822B4C">
      <w:t>Tēma: Viltus ziņas</w:t>
    </w:r>
  </w:p>
  <w:p w:rsidR="00B97587" w:rsidRDefault="00B97587" w:rsidP="00822B4C">
    <w:pPr>
      <w:pStyle w:val="A-galvene"/>
    </w:pPr>
    <w:r w:rsidRPr="00822B4C">
      <w:t xml:space="preserve">1. </w:t>
    </w:r>
    <w:r>
      <w:t>nodarbība</w:t>
    </w:r>
    <w:r w:rsidRPr="00822B4C">
      <w:t xml:space="preserve"> - Kas ir viltus ziņas?</w:t>
    </w:r>
  </w:p>
  <w:p w:rsidR="00B97587" w:rsidRPr="00822B4C" w:rsidRDefault="00B97587" w:rsidP="00822B4C">
    <w:pPr>
      <w:pStyle w:val="A-galvene"/>
    </w:pPr>
  </w:p>
  <w:p w:rsidR="00B97587" w:rsidRPr="00822B4C" w:rsidRDefault="00B97587" w:rsidP="00822B4C">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45175B"/>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75B"/>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6D5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587"/>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87"/>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B97587"/>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B97587"/>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olanakotnei.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baltica.lv/r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patopi.Net/treeoctop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ta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3DEC768-A3B6-4E16-B0AE-35B13753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3607</Words>
  <Characters>2057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5653</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2021-10-15T08:49:00Z</dcterms:created>
  <dcterms:modified xsi:type="dcterms:W3CDTF">2021-10-15T08:49:00Z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