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A4" w:rsidRPr="00ED156F" w:rsidRDefault="00EF3AA4" w:rsidP="00EF3AA4">
      <w:pPr>
        <w:pStyle w:val="1-3klase"/>
        <w:rPr>
          <w:rFonts w:ascii="Times New Roman" w:hAnsi="Times New Roman" w:cs="Times New Roman"/>
        </w:rPr>
      </w:pPr>
      <w:bookmarkStart w:id="0" w:name="_Toc84437488"/>
      <w:bookmarkStart w:id="1" w:name="_Toc84499587"/>
      <w:r w:rsidRPr="00ED156F">
        <w:rPr>
          <w:rFonts w:ascii="Times New Roman" w:hAnsi="Times New Roman" w:cs="Times New Roman"/>
        </w:rPr>
        <w:t>9. klase</w:t>
      </w:r>
      <w:bookmarkEnd w:id="0"/>
      <w:bookmarkEnd w:id="1"/>
    </w:p>
    <w:p w:rsidR="00EF3AA4" w:rsidRPr="00ED156F" w:rsidRDefault="00EF3AA4" w:rsidP="00EF3AA4">
      <w:pPr>
        <w:pStyle w:val="1-3tema"/>
        <w:rPr>
          <w:rFonts w:ascii="Times New Roman" w:hAnsi="Times New Roman" w:cs="Times New Roman"/>
        </w:rPr>
      </w:pPr>
      <w:bookmarkStart w:id="2" w:name="_Toc84437489"/>
      <w:bookmarkStart w:id="3" w:name="_Toc84499588"/>
      <w:r w:rsidRPr="00ED156F">
        <w:rPr>
          <w:rFonts w:ascii="Times New Roman" w:hAnsi="Times New Roman" w:cs="Times New Roman"/>
        </w:rPr>
        <w:t>Tēma: Veselīgas attiecības</w:t>
      </w:r>
      <w:bookmarkEnd w:id="2"/>
      <w:bookmarkEnd w:id="3"/>
    </w:p>
    <w:p w:rsidR="00EF3AA4" w:rsidRPr="00ED156F" w:rsidRDefault="00EF3AA4" w:rsidP="00EF3AA4">
      <w:pPr>
        <w:pStyle w:val="1-3stunda"/>
        <w:rPr>
          <w:rFonts w:ascii="Times New Roman" w:hAnsi="Times New Roman" w:cs="Times New Roman"/>
        </w:rPr>
      </w:pPr>
      <w:bookmarkStart w:id="4" w:name="_Toc84499589"/>
      <w:r w:rsidRPr="00ED156F">
        <w:rPr>
          <w:rFonts w:ascii="Times New Roman" w:hAnsi="Times New Roman" w:cs="Times New Roman"/>
        </w:rPr>
        <w:t>2. nodarbība – Eksistenciālās problēmas</w:t>
      </w:r>
      <w:bookmarkEnd w:id="4"/>
    </w:p>
    <w:p w:rsidR="00EF3AA4" w:rsidRPr="00ED156F" w:rsidRDefault="00EF3AA4" w:rsidP="00EF3AA4">
      <w:pPr>
        <w:pStyle w:val="NormalWeb"/>
        <w:shd w:val="clear" w:color="auto" w:fill="FFFFFF"/>
        <w:spacing w:before="0" w:beforeAutospacing="0" w:after="0" w:afterAutospacing="0"/>
        <w:rPr>
          <w:rStyle w:val="normaltextrun"/>
          <w:rFonts w:ascii="Times New Roman" w:eastAsia="+mn-ea" w:hAnsi="Times New Roman" w:cs="Times New Roman"/>
          <w:color w:val="000000"/>
          <w:bdr w:val="none" w:sz="0" w:space="0" w:color="auto" w:frame="1"/>
          <w:lang w:val="lv-LV"/>
        </w:rPr>
      </w:pPr>
    </w:p>
    <w:p w:rsidR="00EF3AA4" w:rsidRDefault="00EF3AA4" w:rsidP="00EF3AA4">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EF3AA4" w:rsidRDefault="00EF3AA4" w:rsidP="00EF3AA4">
      <w:pPr>
        <w:spacing w:after="0"/>
        <w:rPr>
          <w:rFonts w:ascii="Times New Roman" w:eastAsia="Calibri Light" w:hAnsi="Times New Roman" w:cs="Times New Roman"/>
          <w:b/>
          <w:lang w:val="lv-LV"/>
        </w:rPr>
      </w:pPr>
    </w:p>
    <w:p w:rsidR="00EF3AA4" w:rsidRPr="00ED156F" w:rsidRDefault="00EF3AA4" w:rsidP="00EF3AA4">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EF3AA4" w:rsidRPr="00ED156F" w:rsidRDefault="00EF3AA4" w:rsidP="00EF3AA4">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EF3AA4" w:rsidRPr="00ED156F" w:rsidRDefault="00EF3AA4" w:rsidP="00EF3AA4">
      <w:pPr>
        <w:pStyle w:val="Bulletline1"/>
        <w:numPr>
          <w:ilvl w:val="0"/>
          <w:numId w:val="24"/>
        </w:numPr>
        <w:rPr>
          <w:rStyle w:val="normaltextrun"/>
          <w:rFonts w:eastAsia="Calibri Light"/>
          <w:bdr w:val="none" w:sz="0" w:space="0" w:color="auto" w:frame="1"/>
        </w:rPr>
      </w:pPr>
      <w:r w:rsidRPr="00ED156F">
        <w:rPr>
          <w:rStyle w:val="normaltextrun"/>
          <w:rFonts w:eastAsia="+mn-ea"/>
          <w:color w:val="000000" w:themeColor="text1"/>
          <w:bdr w:val="none" w:sz="0" w:space="0" w:color="auto" w:frame="1"/>
        </w:rPr>
        <w:t>ka dažādās civilizācijās un kultūrās var būt dažādi skatījumi uz cilvēka dzīvē svarīgiem eksistenciāliem jautājumiem;</w:t>
      </w:r>
    </w:p>
    <w:p w:rsidR="00EF3AA4" w:rsidRPr="00ED156F" w:rsidRDefault="00EF3AA4" w:rsidP="00EF3AA4">
      <w:pPr>
        <w:pStyle w:val="Bulletline1"/>
        <w:numPr>
          <w:ilvl w:val="0"/>
          <w:numId w:val="24"/>
        </w:numPr>
        <w:rPr>
          <w:rStyle w:val="normaltextrun"/>
          <w:rFonts w:eastAsia="+mn-ea"/>
          <w:color w:val="000000" w:themeColor="text1"/>
          <w:bdr w:val="none" w:sz="0" w:space="0" w:color="auto" w:frame="1"/>
        </w:rPr>
      </w:pPr>
      <w:r w:rsidRPr="00ED156F">
        <w:rPr>
          <w:rStyle w:val="normaltextrun"/>
          <w:rFonts w:eastAsia="+mn-ea"/>
          <w:color w:val="000000" w:themeColor="text1"/>
          <w:bdr w:val="none" w:sz="0" w:space="0" w:color="auto" w:frame="1"/>
        </w:rPr>
        <w:t xml:space="preserve"> kas ir eksistenciāli jautājumi un kāda ir to nozīme cilvēka dzīvē un cilvēces vēsturē;</w:t>
      </w:r>
    </w:p>
    <w:p w:rsidR="00EF3AA4" w:rsidRPr="00ED156F" w:rsidRDefault="00EF3AA4" w:rsidP="00EF3AA4">
      <w:pPr>
        <w:pStyle w:val="Bulletline1"/>
        <w:numPr>
          <w:ilvl w:val="0"/>
          <w:numId w:val="24"/>
        </w:numPr>
        <w:rPr>
          <w:rStyle w:val="normaltextrun"/>
          <w:rFonts w:eastAsia="+mn-ea"/>
          <w:color w:val="000000" w:themeColor="text1"/>
          <w:bdr w:val="none" w:sz="0" w:space="0" w:color="auto" w:frame="1"/>
        </w:rPr>
      </w:pPr>
      <w:r w:rsidRPr="00ED156F">
        <w:rPr>
          <w:rStyle w:val="normaltextrun"/>
          <w:rFonts w:eastAsia="+mn-ea"/>
          <w:color w:val="000000" w:themeColor="text1"/>
          <w:bdr w:val="none" w:sz="0" w:space="0" w:color="auto" w:frame="1"/>
        </w:rPr>
        <w:t>kādas var būt cilvēku izjūtas un reakcijas krīzes situācijās;</w:t>
      </w:r>
    </w:p>
    <w:p w:rsidR="00EF3AA4" w:rsidRPr="00ED156F" w:rsidRDefault="00EF3AA4" w:rsidP="00EF3AA4">
      <w:pPr>
        <w:pStyle w:val="Bulletline1"/>
        <w:numPr>
          <w:ilvl w:val="0"/>
          <w:numId w:val="24"/>
        </w:numPr>
        <w:rPr>
          <w:rStyle w:val="normaltextrun"/>
          <w:rFonts w:eastAsia="+mn-ea"/>
          <w:color w:val="000000" w:themeColor="text1"/>
          <w:bdr w:val="none" w:sz="0" w:space="0" w:color="auto" w:frame="1"/>
        </w:rPr>
      </w:pPr>
      <w:r w:rsidRPr="00ED156F">
        <w:rPr>
          <w:rStyle w:val="normaltextrun"/>
          <w:rFonts w:eastAsia="+mn-ea"/>
          <w:color w:val="000000" w:themeColor="text1"/>
          <w:bdr w:val="none" w:sz="0" w:space="0" w:color="auto" w:frame="1"/>
        </w:rPr>
        <w:t>kā eksistenciālas problēmas saistītas ar ģeniālu mākslas darbu tapšanu un izpratni par tiem.</w:t>
      </w:r>
    </w:p>
    <w:p w:rsidR="00EF3AA4" w:rsidRPr="00ED156F" w:rsidRDefault="00EF3AA4" w:rsidP="00EF3AA4">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EF3AA4" w:rsidRPr="00ED156F" w:rsidRDefault="00EF3AA4" w:rsidP="00EF3AA4">
      <w:pPr>
        <w:pStyle w:val="bulletline"/>
        <w:rPr>
          <w:rStyle w:val="normaltextrun"/>
        </w:rPr>
      </w:pPr>
      <w:r w:rsidRPr="00ED156F">
        <w:rPr>
          <w:rStyle w:val="normaltextrun"/>
          <w:rFonts w:eastAsia="+mn-ea"/>
          <w:color w:val="000000" w:themeColor="text1"/>
          <w:bdr w:val="none" w:sz="0" w:space="0" w:color="auto" w:frame="1"/>
        </w:rPr>
        <w:t>t</w:t>
      </w:r>
      <w:r>
        <w:rPr>
          <w:rStyle w:val="normaltextrun"/>
          <w:rFonts w:eastAsia="+mn-ea"/>
          <w:color w:val="000000" w:themeColor="text1"/>
          <w:bdr w:val="none" w:sz="0" w:space="0" w:color="auto" w:frame="1"/>
        </w:rPr>
        <w:t>ie</w:t>
      </w:r>
      <w:r w:rsidRPr="00ED156F">
        <w:rPr>
          <w:rStyle w:val="normaltextrun"/>
          <w:rFonts w:eastAsia="+mn-ea"/>
          <w:color w:val="000000" w:themeColor="text1"/>
          <w:bdr w:val="none" w:sz="0" w:space="0" w:color="auto" w:frame="1"/>
        </w:rPr>
        <w:t>kties pēc patiesības;</w:t>
      </w:r>
    </w:p>
    <w:p w:rsidR="00EF3AA4" w:rsidRPr="00ED156F" w:rsidRDefault="00EF3AA4" w:rsidP="00EF3AA4">
      <w:pPr>
        <w:pStyle w:val="bulletline"/>
      </w:pPr>
      <w:r w:rsidRPr="00ED156F">
        <w:rPr>
          <w:rStyle w:val="normaltextrun"/>
          <w:rFonts w:eastAsia="+mn-ea"/>
          <w:color w:val="000000" w:themeColor="text1"/>
          <w:bdr w:val="none" w:sz="0" w:space="0" w:color="auto" w:frame="1"/>
        </w:rPr>
        <w:t>meklēt dzīvei dziļāku pamatojumu un jēgu, veidojot savu personisko vērtību un motivācijas sistēmu.</w:t>
      </w:r>
    </w:p>
    <w:p w:rsidR="00EF3AA4" w:rsidRDefault="00EF3AA4" w:rsidP="00EF3AA4">
      <w:pPr>
        <w:pStyle w:val="NormalWeb"/>
        <w:shd w:val="clear" w:color="auto" w:fill="FFFFFF" w:themeFill="background1"/>
        <w:spacing w:before="0" w:beforeAutospacing="0" w:after="0" w:afterAutospacing="0"/>
        <w:rPr>
          <w:rStyle w:val="normaltextrun"/>
          <w:rFonts w:ascii="Times New Roman" w:eastAsia="+mn-ea" w:hAnsi="Times New Roman" w:cs="Times New Roman"/>
          <w:b/>
          <w:sz w:val="22"/>
          <w:szCs w:val="22"/>
          <w:bdr w:val="none" w:sz="0" w:space="0" w:color="auto" w:frame="1"/>
          <w:lang w:val="lv-LV"/>
        </w:rPr>
      </w:pPr>
    </w:p>
    <w:p w:rsidR="00EF3AA4" w:rsidRPr="00ED156F" w:rsidRDefault="00EF3AA4" w:rsidP="00EF3AA4">
      <w:pPr>
        <w:pStyle w:val="NormalWeb"/>
        <w:shd w:val="clear" w:color="auto" w:fill="FFFFFF" w:themeFill="background1"/>
        <w:spacing w:before="0" w:beforeAutospacing="0" w:after="0" w:afterAutospacing="0"/>
        <w:rPr>
          <w:rStyle w:val="normaltextrun"/>
          <w:rFonts w:ascii="Times New Roman" w:eastAsia="+mn-ea" w:hAnsi="Times New Roman" w:cs="Times New Roman"/>
          <w:b/>
          <w:sz w:val="22"/>
          <w:szCs w:val="22"/>
          <w:bdr w:val="none" w:sz="0" w:space="0" w:color="auto" w:frame="1"/>
          <w:lang w:val="lv-LV"/>
        </w:rPr>
      </w:pPr>
      <w:r w:rsidRPr="00ED156F">
        <w:rPr>
          <w:rStyle w:val="normaltextrun"/>
          <w:rFonts w:ascii="Times New Roman" w:eastAsia="+mn-ea" w:hAnsi="Times New Roman" w:cs="Times New Roman"/>
          <w:b/>
          <w:sz w:val="22"/>
          <w:szCs w:val="22"/>
          <w:bdr w:val="none" w:sz="0" w:space="0" w:color="auto" w:frame="1"/>
          <w:lang w:val="lv-LV"/>
        </w:rPr>
        <w:t xml:space="preserve">Atslēgvārdi: </w:t>
      </w:r>
      <w:r w:rsidRPr="00ED156F">
        <w:rPr>
          <w:rStyle w:val="normaltextrun"/>
          <w:rFonts w:ascii="Times New Roman" w:eastAsia="+mn-ea" w:hAnsi="Times New Roman" w:cs="Times New Roman"/>
          <w:sz w:val="22"/>
          <w:szCs w:val="22"/>
          <w:bdr w:val="none" w:sz="0" w:space="0" w:color="auto" w:frame="1"/>
          <w:lang w:val="lv-LV"/>
        </w:rPr>
        <w:t>eksistenciālie jautājumi un atbildes, laime, ciešanas, dzīves jēga, izpalīdzība, attiecības.</w:t>
      </w:r>
    </w:p>
    <w:p w:rsidR="00EF3AA4" w:rsidRDefault="00EF3AA4" w:rsidP="00EF3AA4">
      <w:pPr>
        <w:spacing w:after="0"/>
        <w:jc w:val="center"/>
        <w:rPr>
          <w:rFonts w:ascii="Times New Roman" w:hAnsi="Times New Roman" w:cs="Times New Roman"/>
          <w:b/>
          <w:bCs/>
          <w:lang w:val="lv-LV"/>
        </w:rPr>
      </w:pPr>
    </w:p>
    <w:p w:rsidR="00EF3AA4" w:rsidRPr="005C2A23" w:rsidRDefault="00EF3AA4" w:rsidP="00EF3AA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F3AA4" w:rsidRPr="000B56A6" w:rsidTr="00951E7C">
        <w:tc>
          <w:tcPr>
            <w:tcW w:w="634" w:type="pct"/>
            <w:tcBorders>
              <w:top w:val="single" w:sz="4" w:space="0" w:color="auto"/>
              <w:bottom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sz w:val="22"/>
                <w:szCs w:val="22"/>
              </w:rPr>
            </w:pPr>
            <w:r w:rsidRPr="000B56A6">
              <w:rPr>
                <w:sz w:val="22"/>
                <w:szCs w:val="22"/>
              </w:rPr>
              <w:t>No Pamatizglītības standarta</w:t>
            </w:r>
          </w:p>
        </w:tc>
        <w:tc>
          <w:tcPr>
            <w:tcW w:w="2183" w:type="pct"/>
            <w:tcBorders>
              <w:top w:val="single" w:sz="4" w:space="0" w:color="auto"/>
              <w:bottom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EF3AA4" w:rsidRPr="000B56A6" w:rsidTr="00951E7C">
        <w:tc>
          <w:tcPr>
            <w:tcW w:w="634" w:type="pct"/>
            <w:tcBorders>
              <w:top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sz w:val="22"/>
                <w:szCs w:val="22"/>
              </w:rPr>
            </w:pPr>
            <w:r w:rsidRPr="000B56A6">
              <w:rPr>
                <w:sz w:val="22"/>
                <w:szCs w:val="22"/>
              </w:rPr>
              <w:t>Vērtības</w:t>
            </w:r>
          </w:p>
        </w:tc>
        <w:tc>
          <w:tcPr>
            <w:tcW w:w="2183" w:type="pct"/>
            <w:tcBorders>
              <w:top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rStyle w:val="normaltextrun"/>
                <w:rFonts w:eastAsia="+mn-ea"/>
                <w:b w:val="0"/>
                <w:bCs w:val="0"/>
                <w:sz w:val="22"/>
                <w:szCs w:val="22"/>
                <w:bdr w:val="none" w:sz="0" w:space="0" w:color="auto" w:frame="1"/>
              </w:rPr>
              <w:t>Dzīvība, cilvēka cieņa, kultūra</w:t>
            </w:r>
          </w:p>
        </w:tc>
        <w:tc>
          <w:tcPr>
            <w:tcW w:w="2183" w:type="pct"/>
            <w:tcBorders>
              <w:top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b w:val="0"/>
                <w:bCs w:val="0"/>
                <w:sz w:val="22"/>
                <w:szCs w:val="22"/>
              </w:rPr>
              <w:t>Rūpes, patiesība, harmonija, miers</w:t>
            </w:r>
          </w:p>
        </w:tc>
      </w:tr>
      <w:tr w:rsidR="00EF3AA4" w:rsidRPr="000B56A6" w:rsidTr="00951E7C">
        <w:tc>
          <w:tcPr>
            <w:tcW w:w="634" w:type="pct"/>
            <w:tcBorders>
              <w:bottom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sz w:val="22"/>
                <w:szCs w:val="22"/>
              </w:rPr>
            </w:pPr>
            <w:r w:rsidRPr="000B56A6">
              <w:rPr>
                <w:sz w:val="22"/>
                <w:szCs w:val="22"/>
              </w:rPr>
              <w:t>Tikumi</w:t>
            </w:r>
          </w:p>
        </w:tc>
        <w:tc>
          <w:tcPr>
            <w:tcW w:w="2183" w:type="pct"/>
            <w:tcBorders>
              <w:bottom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56A6">
              <w:rPr>
                <w:rStyle w:val="normaltextrun"/>
                <w:rFonts w:eastAsia="+mn-ea"/>
                <w:b w:val="0"/>
                <w:bCs w:val="0"/>
                <w:sz w:val="22"/>
                <w:szCs w:val="22"/>
                <w:bdr w:val="none" w:sz="0" w:space="0" w:color="auto" w:frame="1"/>
              </w:rPr>
              <w:t>Gudrība, līdzcietība, tolerance</w:t>
            </w:r>
          </w:p>
        </w:tc>
        <w:tc>
          <w:tcPr>
            <w:tcW w:w="2183" w:type="pct"/>
            <w:tcBorders>
              <w:bottom w:val="single" w:sz="4" w:space="0" w:color="auto"/>
            </w:tcBorders>
          </w:tcPr>
          <w:p w:rsidR="00EF3AA4" w:rsidRPr="000B56A6" w:rsidRDefault="00EF3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D02BE">
              <w:rPr>
                <w:rStyle w:val="normaltextrun"/>
                <w:rFonts w:eastAsia="+mn-ea"/>
                <w:b w:val="0"/>
                <w:bCs w:val="0"/>
                <w:sz w:val="22"/>
                <w:szCs w:val="22"/>
                <w:bdr w:val="none" w:sz="0" w:space="0" w:color="auto" w:frame="1"/>
              </w:rPr>
              <w:t>Pārlieci</w:t>
            </w:r>
            <w:r w:rsidRPr="00FD02BE">
              <w:rPr>
                <w:rStyle w:val="normaltextrun"/>
                <w:rFonts w:eastAsia="+mn-ea"/>
                <w:b w:val="0"/>
                <w:bCs w:val="0"/>
                <w:bdr w:val="none" w:sz="0" w:space="0" w:color="auto" w:frame="1"/>
              </w:rPr>
              <w:t>nātība</w:t>
            </w:r>
            <w:r>
              <w:rPr>
                <w:rStyle w:val="normaltextrun"/>
                <w:rFonts w:eastAsia="+mn-ea"/>
                <w:bdr w:val="none" w:sz="0" w:space="0" w:color="auto" w:frame="1"/>
              </w:rPr>
              <w:t xml:space="preserve">, </w:t>
            </w:r>
            <w:r w:rsidRPr="000B56A6">
              <w:rPr>
                <w:rStyle w:val="normaltextrun"/>
                <w:rFonts w:eastAsia="+mn-ea"/>
                <w:b w:val="0"/>
                <w:bCs w:val="0"/>
                <w:sz w:val="22"/>
                <w:szCs w:val="22"/>
                <w:bdr w:val="none" w:sz="0" w:space="0" w:color="auto" w:frame="1"/>
              </w:rPr>
              <w:t>iejūtība</w:t>
            </w:r>
          </w:p>
        </w:tc>
      </w:tr>
    </w:tbl>
    <w:p w:rsidR="00EF3AA4" w:rsidRDefault="00EF3AA4" w:rsidP="00EF3AA4">
      <w:pPr>
        <w:pStyle w:val="NormalWeb"/>
        <w:shd w:val="clear" w:color="auto" w:fill="FFFFFF" w:themeFill="background1"/>
        <w:spacing w:before="0" w:beforeAutospacing="0" w:after="0" w:afterAutospacing="0"/>
        <w:rPr>
          <w:rStyle w:val="normaltextrun"/>
          <w:rFonts w:ascii="Times New Roman" w:eastAsia="+mn-ea" w:hAnsi="Times New Roman" w:cs="Times New Roman"/>
          <w:b/>
          <w:sz w:val="22"/>
          <w:szCs w:val="22"/>
          <w:bdr w:val="none" w:sz="0" w:space="0" w:color="auto" w:frame="1"/>
          <w:lang w:val="lv-LV"/>
        </w:rPr>
      </w:pPr>
    </w:p>
    <w:p w:rsidR="00EF3AA4" w:rsidRPr="00ED156F" w:rsidRDefault="00EF3AA4" w:rsidP="00EF3AA4">
      <w:pPr>
        <w:pStyle w:val="NormalWeb"/>
        <w:shd w:val="clear" w:color="auto" w:fill="FFFFFF" w:themeFill="background1"/>
        <w:spacing w:before="0" w:beforeAutospacing="0" w:after="0" w:afterAutospacing="0"/>
        <w:rPr>
          <w:rStyle w:val="normaltextrun"/>
          <w:rFonts w:ascii="Times New Roman" w:eastAsia="+mn-ea" w:hAnsi="Times New Roman" w:cs="Times New Roman"/>
          <w:sz w:val="22"/>
          <w:szCs w:val="22"/>
          <w:bdr w:val="none" w:sz="0" w:space="0" w:color="auto" w:frame="1"/>
          <w:lang w:val="lv-LV"/>
        </w:rPr>
      </w:pPr>
      <w:r w:rsidRPr="00ED156F">
        <w:rPr>
          <w:rStyle w:val="normaltextrun"/>
          <w:rFonts w:ascii="Times New Roman" w:eastAsia="+mn-ea" w:hAnsi="Times New Roman" w:cs="Times New Roman"/>
          <w:b/>
          <w:sz w:val="22"/>
          <w:szCs w:val="22"/>
          <w:bdr w:val="none" w:sz="0" w:space="0" w:color="auto" w:frame="1"/>
          <w:lang w:val="lv-LV"/>
        </w:rPr>
        <w:t xml:space="preserve">Mācību materiāli: </w:t>
      </w:r>
      <w:r w:rsidRPr="00ED156F">
        <w:rPr>
          <w:rStyle w:val="normaltextrun"/>
          <w:rFonts w:ascii="Times New Roman" w:eastAsia="+mn-ea" w:hAnsi="Times New Roman" w:cs="Times New Roman"/>
          <w:sz w:val="22"/>
          <w:szCs w:val="22"/>
          <w:bdr w:val="none" w:sz="0" w:space="0" w:color="auto" w:frame="1"/>
          <w:lang w:val="lv-LV"/>
        </w:rPr>
        <w:t xml:space="preserve"> </w:t>
      </w:r>
    </w:p>
    <w:p w:rsidR="00EF3AA4" w:rsidRPr="00ED156F" w:rsidRDefault="00EF3AA4" w:rsidP="00EF3AA4">
      <w:pPr>
        <w:pStyle w:val="Bulletline1"/>
        <w:numPr>
          <w:ilvl w:val="0"/>
          <w:numId w:val="24"/>
        </w:numPr>
        <w:rPr>
          <w:rStyle w:val="normaltextrun"/>
          <w:rFonts w:eastAsia="+mn-ea"/>
          <w:bdr w:val="none" w:sz="0" w:space="0" w:color="auto" w:frame="1"/>
        </w:rPr>
      </w:pPr>
      <w:r w:rsidRPr="00ED156F">
        <w:rPr>
          <w:rStyle w:val="normaltextrun"/>
          <w:rFonts w:eastAsia="+mn-ea"/>
          <w:i/>
          <w:bdr w:val="none" w:sz="0" w:space="0" w:color="auto" w:frame="1"/>
        </w:rPr>
        <w:t>PowerPoint</w:t>
      </w:r>
      <w:r w:rsidRPr="00ED156F">
        <w:rPr>
          <w:rStyle w:val="normaltextrun"/>
          <w:rFonts w:eastAsia="+mn-ea"/>
          <w:bdr w:val="none" w:sz="0" w:space="0" w:color="auto" w:frame="1"/>
        </w:rPr>
        <w:t xml:space="preserve"> prezentācija “Eksistenciālās problēmas”.</w:t>
      </w:r>
    </w:p>
    <w:p w:rsidR="00EF3AA4" w:rsidRPr="00ED156F" w:rsidRDefault="00EF3AA4" w:rsidP="00EF3AA4">
      <w:pPr>
        <w:pStyle w:val="Bulletline1"/>
        <w:numPr>
          <w:ilvl w:val="0"/>
          <w:numId w:val="24"/>
        </w:numPr>
        <w:rPr>
          <w:rStyle w:val="normaltextrun"/>
          <w:rFonts w:eastAsia="+mn-ea"/>
          <w:bdr w:val="none" w:sz="0" w:space="0" w:color="auto" w:frame="1"/>
        </w:rPr>
      </w:pPr>
      <w:r w:rsidRPr="00ED156F">
        <w:rPr>
          <w:rStyle w:val="normaltextrun"/>
          <w:rFonts w:eastAsia="+mn-ea"/>
          <w:bdr w:val="none" w:sz="0" w:space="0" w:color="auto" w:frame="1"/>
        </w:rPr>
        <w:t xml:space="preserve">Filma “Nāves ēnā” </w:t>
      </w:r>
      <w:hyperlink r:id="rId11" w:history="1">
        <w:r w:rsidRPr="00FB7C3A">
          <w:rPr>
            <w:rStyle w:val="Hyperlink"/>
            <w:rFonts w:eastAsia="+mn-ea"/>
            <w:bdr w:val="none" w:sz="0" w:space="0" w:color="auto" w:frame="1"/>
          </w:rPr>
          <w:t>https://www.filmas.lv/movie/1338/</w:t>
        </w:r>
      </w:hyperlink>
      <w:r>
        <w:rPr>
          <w:rStyle w:val="normaltextrun"/>
          <w:rFonts w:eastAsia="+mn-ea"/>
          <w:bdr w:val="none" w:sz="0" w:space="0" w:color="auto" w:frame="1"/>
        </w:rPr>
        <w:t xml:space="preserve"> </w:t>
      </w:r>
      <w:r w:rsidRPr="00ED156F">
        <w:rPr>
          <w:rStyle w:val="normaltextrun"/>
          <w:rFonts w:eastAsia="+mn-ea"/>
          <w:bdr w:val="none" w:sz="0" w:space="0" w:color="auto" w:frame="1"/>
        </w:rPr>
        <w:t xml:space="preserve"> (filmas ilgums: 72 minūtes).</w:t>
      </w:r>
    </w:p>
    <w:p w:rsidR="00EF3AA4" w:rsidRDefault="00EF3AA4" w:rsidP="00EF3AA4">
      <w:pPr>
        <w:spacing w:after="0"/>
        <w:rPr>
          <w:rFonts w:ascii="Times New Roman" w:hAnsi="Times New Roman" w:cs="Times New Roman"/>
          <w:b/>
          <w:lang w:val="lv-LV"/>
        </w:rPr>
      </w:pPr>
    </w:p>
    <w:p w:rsidR="00EF3AA4" w:rsidRPr="00ED156F" w:rsidRDefault="00EF3AA4" w:rsidP="00EF3AA4">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EF3AA4" w:rsidRPr="00ED156F" w:rsidRDefault="00EF3AA4" w:rsidP="00EF3AA4">
      <w:pPr>
        <w:pStyle w:val="ListParagraph"/>
        <w:numPr>
          <w:ilvl w:val="0"/>
          <w:numId w:val="255"/>
        </w:numPr>
      </w:pPr>
      <w:r w:rsidRPr="00ED156F">
        <w:t>Kuras problēmas mēdz dēvēt par eksistenciālām?</w:t>
      </w:r>
    </w:p>
    <w:p w:rsidR="00EF3AA4" w:rsidRPr="00ED156F" w:rsidRDefault="00EF3AA4" w:rsidP="00EF3AA4">
      <w:pPr>
        <w:pStyle w:val="ListParagraph"/>
        <w:numPr>
          <w:ilvl w:val="0"/>
          <w:numId w:val="255"/>
        </w:numPr>
      </w:pPr>
      <w:r w:rsidRPr="00ED156F">
        <w:t>Kāpēc uz eksistenciālajiem jautājumiem nevar dot viennozīmīgas un izsmeļošas atbildes?</w:t>
      </w:r>
    </w:p>
    <w:p w:rsidR="00EF3AA4" w:rsidRPr="00ED156F" w:rsidRDefault="00EF3AA4" w:rsidP="00EF3AA4">
      <w:pPr>
        <w:pStyle w:val="ListParagraph"/>
        <w:numPr>
          <w:ilvl w:val="0"/>
          <w:numId w:val="255"/>
        </w:numPr>
      </w:pPr>
      <w:r w:rsidRPr="00ED156F">
        <w:t>Kā atbildes uz eksistenciālajiem jautājumiem maina dzīves veidu, dažādu civilizāciju raksturu un ietekmē mākslu?</w:t>
      </w:r>
    </w:p>
    <w:p w:rsidR="00EF3AA4" w:rsidRPr="00ED156F" w:rsidRDefault="00EF3AA4" w:rsidP="00EF3AA4">
      <w:pPr>
        <w:pStyle w:val="ListParagraph"/>
        <w:numPr>
          <w:ilvl w:val="0"/>
          <w:numId w:val="255"/>
        </w:numPr>
      </w:pPr>
      <w:r w:rsidRPr="00ED156F">
        <w:t>Vai un kā cilvēces pieredze eksistenciālo problēmu risināšanā var palīdzēt krīzes situācijās, tuvinieku zaudējuma gadījumos, dažādos pārbaudījumos, nelaimēs un ciešanās?</w:t>
      </w:r>
    </w:p>
    <w:p w:rsidR="00EF3AA4" w:rsidRPr="00ED156F" w:rsidRDefault="00EF3AA4" w:rsidP="00EF3AA4">
      <w:pPr>
        <w:pStyle w:val="ListParagraph"/>
        <w:numPr>
          <w:ilvl w:val="0"/>
          <w:numId w:val="255"/>
        </w:numPr>
      </w:pPr>
      <w:r w:rsidRPr="00ED156F">
        <w:t>Kādu atbalstu un padomus iespējams sniegt citiem dažādu krīžu pārvarēšanā?</w:t>
      </w:r>
    </w:p>
    <w:p w:rsidR="00EF3AA4" w:rsidRPr="00ED156F" w:rsidRDefault="00EF3AA4" w:rsidP="00EF3AA4">
      <w:pPr>
        <w:spacing w:after="0"/>
        <w:rPr>
          <w:rFonts w:ascii="Times New Roman" w:hAnsi="Times New Roman" w:cs="Times New Roman"/>
          <w:lang w:val="lv-LV"/>
        </w:rPr>
      </w:pPr>
    </w:p>
    <w:p w:rsidR="00EF3AA4" w:rsidRPr="004534A3" w:rsidRDefault="00EF3AA4" w:rsidP="00EF3AA4">
      <w:pPr>
        <w:pStyle w:val="aktivitte"/>
        <w:pBdr>
          <w:bottom w:val="single" w:sz="4" w:space="1" w:color="auto"/>
        </w:pBdr>
        <w:spacing w:after="360"/>
        <w:jc w:val="center"/>
        <w:rPr>
          <w:sz w:val="24"/>
        </w:rPr>
      </w:pPr>
    </w:p>
    <w:p w:rsidR="00EF3AA4" w:rsidRPr="00ED156F" w:rsidRDefault="00EF3AA4" w:rsidP="00EF3AA4">
      <w:pPr>
        <w:pStyle w:val="aktivitte"/>
        <w:spacing w:after="360"/>
        <w:jc w:val="center"/>
      </w:pPr>
      <w:r w:rsidRPr="004534A3">
        <w:rPr>
          <w:sz w:val="24"/>
        </w:rPr>
        <w:t>Mācību aktivitātes</w:t>
      </w:r>
    </w:p>
    <w:p w:rsidR="00EF3AA4" w:rsidRPr="00794DAD" w:rsidRDefault="00EF3AA4" w:rsidP="00EF3AA4">
      <w:pPr>
        <w:pStyle w:val="aktivitte"/>
        <w:rPr>
          <w:rStyle w:val="normaltextrun"/>
        </w:rPr>
      </w:pPr>
      <w:r w:rsidRPr="00794DAD">
        <w:t>Ierosme. Ievadsaruna (ieteicamais laiks 5 min.)</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lang w:val="lv-LV"/>
        </w:rPr>
        <w:t xml:space="preserve">[2. slaids]  Skolotājs pajautā: </w:t>
      </w:r>
      <w:r w:rsidRPr="19C2794E">
        <w:rPr>
          <w:rFonts w:ascii="Times New Roman" w:hAnsi="Times New Roman" w:cs="Times New Roman"/>
          <w:lang w:val="lv-LV"/>
        </w:rPr>
        <w:t>“</w:t>
      </w:r>
      <w:r w:rsidRPr="00ED156F">
        <w:rPr>
          <w:rFonts w:ascii="Times New Roman" w:hAnsi="Times New Roman" w:cs="Times New Roman"/>
          <w:lang w:val="lv-LV"/>
        </w:rPr>
        <w:t xml:space="preserve">Kurš no mums nekad nav domājis par jautājumu – vai ar nāvi mūsu dzīve beidzas pilnībā? Kādus mierinājuma vārdus parasti mēdz teikt tuvinieka zaudējuma gadījumā? Kas motivējis mums zināmos brīvības un taisnīguma cīnītājus un morālos varoņus (cilvēkus-morālās </w:t>
      </w:r>
      <w:r w:rsidRPr="00ED156F">
        <w:rPr>
          <w:rFonts w:ascii="Times New Roman" w:hAnsi="Times New Roman" w:cs="Times New Roman"/>
          <w:lang w:val="lv-LV"/>
        </w:rPr>
        <w:lastRenderedPageBreak/>
        <w:t>autoritātes) ziedot savu dzīvi vai pat dzīvību augstāku mērķu labā? Kādas cerības un ideāli viņiem palīdzējuši izturēt grūtībās un īstenot tikumisku pienākumu?”</w:t>
      </w:r>
    </w:p>
    <w:p w:rsidR="00EF3AA4" w:rsidRPr="00ED156F" w:rsidRDefault="00EF3AA4" w:rsidP="00EF3AA4">
      <w:pPr>
        <w:pStyle w:val="NormalWeb"/>
        <w:shd w:val="clear" w:color="auto" w:fill="FFFFFF"/>
        <w:spacing w:before="0" w:beforeAutospacing="0" w:after="0" w:afterAutospacing="0"/>
        <w:rPr>
          <w:rStyle w:val="normaltextrun"/>
          <w:rFonts w:ascii="Times New Roman" w:eastAsia="+mn-ea" w:hAnsi="Times New Roman" w:cs="Times New Roman"/>
          <w:b/>
          <w:bdr w:val="none" w:sz="0" w:space="0" w:color="auto" w:frame="1"/>
          <w:lang w:val="lv-LV"/>
        </w:rPr>
      </w:pPr>
    </w:p>
    <w:p w:rsidR="00EF3AA4" w:rsidRPr="00ED156F" w:rsidRDefault="00EF3AA4" w:rsidP="00EF3AA4">
      <w:pPr>
        <w:pStyle w:val="aktivitte"/>
        <w:rPr>
          <w:rStyle w:val="normaltextrun"/>
          <w:bdr w:val="none" w:sz="0" w:space="0" w:color="auto" w:frame="1"/>
        </w:rPr>
      </w:pPr>
      <w:r w:rsidRPr="00ED156F">
        <w:rPr>
          <w:rStyle w:val="normaltextrun"/>
          <w:rFonts w:eastAsia="+mn-ea"/>
          <w:bdr w:val="none" w:sz="0" w:space="0" w:color="auto" w:frame="1"/>
        </w:rPr>
        <w:t>1. aktivitāte. Kas ir eksistenciālie jautājumi?</w:t>
      </w:r>
      <w:r w:rsidRPr="00ED156F">
        <w:rPr>
          <w:rStyle w:val="normaltextrun"/>
          <w:rFonts w:eastAsia="+mn-ea"/>
          <w:bCs/>
          <w:bdr w:val="none" w:sz="0" w:space="0" w:color="auto" w:frame="1"/>
        </w:rPr>
        <w:t xml:space="preserve"> </w:t>
      </w:r>
      <w:r w:rsidRPr="00ED156F">
        <w:rPr>
          <w:bCs/>
        </w:rPr>
        <w:t>(ieteicamais laiks 10-20 min.)</w:t>
      </w:r>
    </w:p>
    <w:p w:rsidR="00EF3AA4" w:rsidRPr="00ED156F" w:rsidRDefault="00EF3AA4" w:rsidP="00EF3AA4">
      <w:pPr>
        <w:pStyle w:val="NormalWeb"/>
        <w:shd w:val="clear" w:color="auto" w:fill="FFFFFF" w:themeFill="background1"/>
        <w:spacing w:before="0" w:beforeAutospacing="0" w:after="0" w:afterAutospacing="0"/>
        <w:rPr>
          <w:rStyle w:val="normaltextrun"/>
          <w:rFonts w:ascii="Times New Roman" w:eastAsia="+mn-ea" w:hAnsi="Times New Roman" w:cs="Times New Roman"/>
          <w:sz w:val="22"/>
          <w:szCs w:val="22"/>
          <w:bdr w:val="none" w:sz="0" w:space="0" w:color="auto" w:frame="1"/>
          <w:lang w:val="lv-LV"/>
        </w:rPr>
      </w:pPr>
      <w:r w:rsidRPr="00ED156F">
        <w:rPr>
          <w:rStyle w:val="normaltextrun"/>
          <w:rFonts w:ascii="Times New Roman" w:eastAsia="+mn-ea" w:hAnsi="Times New Roman" w:cs="Times New Roman"/>
          <w:b/>
          <w:sz w:val="22"/>
          <w:szCs w:val="22"/>
          <w:bdr w:val="none" w:sz="0" w:space="0" w:color="auto" w:frame="1"/>
          <w:lang w:val="lv-LV"/>
        </w:rPr>
        <w:t xml:space="preserve">[3. slaids]  </w:t>
      </w:r>
      <w:r w:rsidRPr="00ED156F">
        <w:rPr>
          <w:rStyle w:val="normaltextrun"/>
          <w:rFonts w:ascii="Times New Roman" w:eastAsia="+mn-ea" w:hAnsi="Times New Roman" w:cs="Times New Roman"/>
          <w:sz w:val="22"/>
          <w:szCs w:val="22"/>
          <w:bdr w:val="none" w:sz="0" w:space="0" w:color="auto" w:frame="1"/>
          <w:lang w:val="lv-LV"/>
        </w:rPr>
        <w:t xml:space="preserve">Tuva cilvēka zaudējums var izraisīt jautājumu par dzīves jēgu, par to, ko darīt ar nāves faktu. Visās civilizācijās cilvēki ir izvēlējušies dažādas atbildes uz jautājumiem “Kas ir nāve, vai iespējams nāvi uzvarēt, kas būs pēc nāves?”​ Aktuāli bijuši arī jautājumi par ciešanu jēgu, par to, kā būt laimīgam, kas ir patiesa mīlestība, kas ir cilvēks, kas cilvēkā ir būtiskākais, kā panākt mieru pasaulē u.c. </w:t>
      </w:r>
    </w:p>
    <w:p w:rsidR="00EF3AA4" w:rsidRPr="00ED156F" w:rsidRDefault="00EF3AA4" w:rsidP="00EF3AA4">
      <w:pPr>
        <w:rPr>
          <w:rFonts w:ascii="Times New Roman" w:hAnsi="Times New Roman" w:cs="Times New Roman"/>
          <w:b/>
          <w:lang w:val="lv-LV"/>
        </w:rPr>
      </w:pPr>
      <w:r w:rsidRPr="00ED156F">
        <w:rPr>
          <w:rFonts w:ascii="Times New Roman" w:hAnsi="Times New Roman" w:cs="Times New Roman"/>
          <w:b/>
          <w:lang w:val="lv-LV"/>
        </w:rPr>
        <w:t xml:space="preserve">Darbs pāros. </w:t>
      </w:r>
      <w:r w:rsidRPr="00ED156F">
        <w:rPr>
          <w:rFonts w:ascii="Times New Roman" w:hAnsi="Times New Roman" w:cs="Times New Roman"/>
          <w:lang w:val="lv-LV"/>
        </w:rPr>
        <w:t>Skolēni tiek sadalīti pa divi un tiek dots laiks 10 minūtes domu apmaiņai; pēc tam tie, kuri vēlas, var iepazīstināt pārējos ar savām domām un secinājumiem.</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b/>
          <w:lang w:val="lv-LV"/>
        </w:rPr>
        <w:t>Uzdevums:</w:t>
      </w:r>
      <w:r w:rsidRPr="00ED156F">
        <w:rPr>
          <w:rFonts w:ascii="Times New Roman" w:hAnsi="Times New Roman" w:cs="Times New Roman"/>
          <w:lang w:val="lv-LV"/>
        </w:rPr>
        <w:t xml:space="preserve"> Dalieties pieredzē, kāda Jums vai kādam Jūsu tuviniekam, draugam ir bijusi, saskaroties ar eksistenciālām problēmām dzīvē! Kādus pārdzīvojumus un izjūtas tas izraisīja? Kā šīs problēmas tika risinātas un krīze pārvarēta? Ko no tā varētu mācīties?</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b/>
          <w:lang w:val="lv-LV"/>
        </w:rPr>
        <w:t>Jautājumi pārdomām:</w:t>
      </w:r>
      <w:r w:rsidRPr="00ED156F">
        <w:rPr>
          <w:rFonts w:ascii="Times New Roman" w:hAnsi="Times New Roman" w:cs="Times New Roman"/>
          <w:lang w:val="lv-LV"/>
        </w:rPr>
        <w:t xml:space="preserve"> </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lang w:val="lv-LV"/>
        </w:rPr>
        <w:t>Vai šādas problēmas, izjūtas un pārdomas ir pazīstamas ikvienam? Vai iespējams nodzīvot dzīvi, ar tām nesaskaroties?</w:t>
      </w:r>
    </w:p>
    <w:p w:rsidR="00EF3AA4" w:rsidRPr="00ED156F" w:rsidRDefault="00EF3AA4" w:rsidP="00EF3AA4">
      <w:pPr>
        <w:rPr>
          <w:rFonts w:ascii="Times New Roman" w:hAnsi="Times New Roman" w:cs="Times New Roman"/>
          <w:b/>
          <w:lang w:val="lv-LV"/>
        </w:rPr>
      </w:pPr>
    </w:p>
    <w:p w:rsidR="00EF3AA4" w:rsidRPr="00794DAD" w:rsidRDefault="00EF3AA4" w:rsidP="00EF3AA4">
      <w:pPr>
        <w:pStyle w:val="aktivitte"/>
        <w:rPr>
          <w:rStyle w:val="normaltextrun"/>
        </w:rPr>
      </w:pPr>
      <w:r w:rsidRPr="00794DAD">
        <w:t>2. aktivitāte. Diskusija “Kāpēc uz dažiem eksistenciālajiem jautājumiem ir maz iespējamo atbilžu?”  (ieteicamais laiks 10 min.)</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Kādas priekšrocības un kādus riskus (vai vilšanos) var izraisīt dažādu pasaules uzskatu pieņemšana? Ko par to liecina vēstures pieredze (atceroties par mācīto vēstures stundās)? Kuri vēsturiskie notikumi, sabiedriskās kustības, pārmaiņas un atklājumi ir notikušas tāpēc, ka cilvēki un veselas sabiedrības izvēlējušās konkrētas atbildes uz eksistenciālajiem jautājumiem? Kā eksistenciālo problēmu risināšana ir palīdzējusi jau iepazītajiem tikumiskajiem varoņiem dzīvē un tikumiskajās izvēlēs?</w:t>
      </w:r>
    </w:p>
    <w:p w:rsidR="00EF3AA4" w:rsidRPr="00ED156F" w:rsidRDefault="00EF3AA4" w:rsidP="00EF3AA4">
      <w:pPr>
        <w:rPr>
          <w:rFonts w:ascii="Times New Roman" w:hAnsi="Times New Roman" w:cs="Times New Roman"/>
          <w:b/>
          <w:lang w:val="lv-LV"/>
        </w:rPr>
      </w:pPr>
    </w:p>
    <w:p w:rsidR="00EF3AA4" w:rsidRPr="00ED156F" w:rsidRDefault="00EF3AA4" w:rsidP="00EF3AA4">
      <w:pPr>
        <w:pStyle w:val="aktivitte"/>
        <w:rPr>
          <w:rStyle w:val="normaltextrun"/>
        </w:rPr>
      </w:pPr>
      <w:r w:rsidRPr="00ED156F">
        <w:t>3. aktivitāte. Eksistenciālo problēmu atspoguļojums mākslā</w:t>
      </w:r>
      <w:r w:rsidRPr="00ED156F">
        <w:rPr>
          <w:bCs/>
        </w:rPr>
        <w:t xml:space="preserve"> (ieteicamais laiks 10-15 min.)</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b/>
          <w:lang w:val="lv-LV"/>
        </w:rPr>
        <w:t>[5., 6. slaids]</w:t>
      </w:r>
      <w:r w:rsidRPr="00ED156F">
        <w:rPr>
          <w:rFonts w:ascii="Times New Roman" w:hAnsi="Times New Roman" w:cs="Times New Roman"/>
          <w:lang w:val="lv-LV"/>
        </w:rPr>
        <w:t xml:space="preserve"> </w:t>
      </w:r>
      <w:r w:rsidRPr="00ED156F">
        <w:rPr>
          <w:rFonts w:ascii="Times New Roman" w:hAnsi="Times New Roman" w:cs="Times New Roman"/>
          <w:b/>
          <w:lang w:val="lv-LV"/>
        </w:rPr>
        <w:t xml:space="preserve">Uzdevums. </w:t>
      </w:r>
      <w:r w:rsidRPr="00ED156F">
        <w:rPr>
          <w:rFonts w:ascii="Times New Roman" w:hAnsi="Times New Roman" w:cs="Times New Roman"/>
          <w:lang w:val="lv-LV"/>
        </w:rPr>
        <w:t>Apskatīt attēlus ar arhitektūras un mākslas pieminekļiem un noteikt, kuras eksistenciālas problēmas risinājumam ir tapis konkrētais artefakts, celtne, skulptūra, glezna, zīmējums! Ko tie nozīmē? Kādas tieši eksistenciālās problēmas ir šo mākslas darbu satura pamatā?</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lang w:val="lv-LV"/>
        </w:rPr>
        <w:t>Klase tiek sadalīta grupās atbilstoši mākslas darbu skaitam, un katra grupa pēc pārrunām definē eksistenciālo problēmu, kas, viņuprāt, ir mākslinieku (autoru/autorus) ierosinājusi veidot analizējamo mākslas darbu vai tā ir saskatāma šī konkrētā  mākslas darba saturā, kā arī īsi pamato sava domas. Kā variants var tikt izmantoti skaņdarbi (piemēram, V. A. Mocarts “Rekviēms” (daļa “</w:t>
      </w:r>
      <w:r w:rsidRPr="00ED156F">
        <w:rPr>
          <w:rFonts w:ascii="Times New Roman" w:hAnsi="Times New Roman" w:cs="Times New Roman"/>
          <w:i/>
          <w:lang w:val="lv-LV"/>
        </w:rPr>
        <w:t>Lacrimosa</w:t>
      </w:r>
      <w:r w:rsidRPr="00ED156F">
        <w:rPr>
          <w:rFonts w:ascii="Times New Roman" w:hAnsi="Times New Roman" w:cs="Times New Roman"/>
          <w:lang w:val="lv-LV"/>
        </w:rPr>
        <w:t>”), Dž. Verdi “Traviata” fināls, E. Grīga “Ozes nāve”, E. Dārziņa “Mātes gars”, J. Vītola “Trīs nāves” vai citi. Ieteicama sadarbība ar mūzikas skolotāju izvēloties skolēniem jau pazīstamus skaņdarbus.)</w:t>
      </w:r>
    </w:p>
    <w:p w:rsidR="00EF3AA4" w:rsidRPr="00ED156F" w:rsidRDefault="00EF3AA4" w:rsidP="00EF3AA4">
      <w:pPr>
        <w:rPr>
          <w:rFonts w:ascii="Times New Roman" w:hAnsi="Times New Roman" w:cs="Times New Roman"/>
          <w:b/>
          <w:lang w:val="lv-LV"/>
        </w:rPr>
      </w:pPr>
    </w:p>
    <w:p w:rsidR="00EF3AA4" w:rsidRPr="00ED156F" w:rsidRDefault="00EF3AA4" w:rsidP="00EF3AA4">
      <w:pPr>
        <w:pStyle w:val="aktivitte"/>
        <w:rPr>
          <w:rStyle w:val="normaltextrun"/>
        </w:rPr>
      </w:pPr>
      <w:r w:rsidRPr="00ED156F">
        <w:t>4. aktivitāte. Kas ietekmē, nosaka, palīdz izdarīt izšķirošas izvēles?</w:t>
      </w:r>
      <w:r w:rsidRPr="00ED156F">
        <w:rPr>
          <w:rStyle w:val="normaltextrun"/>
          <w:rFonts w:eastAsia="+mn-ea"/>
          <w:bCs/>
        </w:rPr>
        <w:t xml:space="preserve"> </w:t>
      </w:r>
      <w:r w:rsidRPr="00ED156F">
        <w:rPr>
          <w:bCs/>
        </w:rPr>
        <w:t>(ieteicamais laiks 10-15 min.)</w:t>
      </w:r>
    </w:p>
    <w:p w:rsidR="00EF3AA4" w:rsidRPr="00ED156F" w:rsidRDefault="00EF3AA4" w:rsidP="00EF3AA4">
      <w:pPr>
        <w:rPr>
          <w:rFonts w:ascii="Times New Roman" w:hAnsi="Times New Roman" w:cs="Times New Roman"/>
          <w:lang w:val="lv-LV"/>
        </w:rPr>
      </w:pPr>
      <w:r w:rsidRPr="00ED156F">
        <w:rPr>
          <w:rFonts w:ascii="Times New Roman" w:hAnsi="Times New Roman" w:cs="Times New Roman"/>
          <w:b/>
          <w:lang w:val="lv-LV"/>
        </w:rPr>
        <w:t>[7. slaids ]</w:t>
      </w:r>
      <w:r w:rsidRPr="00ED156F">
        <w:rPr>
          <w:rFonts w:ascii="Times New Roman" w:hAnsi="Times New Roman" w:cs="Times New Roman"/>
          <w:lang w:val="lv-LV"/>
        </w:rPr>
        <w:t xml:space="preserve"> </w:t>
      </w:r>
      <w:r w:rsidRPr="00ED156F">
        <w:rPr>
          <w:rFonts w:ascii="Times New Roman" w:hAnsi="Times New Roman" w:cs="Times New Roman"/>
          <w:b/>
          <w:lang w:val="lv-LV"/>
        </w:rPr>
        <w:t>Uzdevums:</w:t>
      </w:r>
      <w:r w:rsidRPr="00ED156F">
        <w:rPr>
          <w:rFonts w:ascii="Times New Roman" w:hAnsi="Times New Roman" w:cs="Times New Roman"/>
          <w:lang w:val="lv-LV"/>
        </w:rPr>
        <w:t xml:space="preserve"> Izlasiet Rūdolfa Blaumaņa noveli «Nāves ēnā» (vai noskatieties Gunāra Pieša filmas pēdējās 10 minūtes)! Pārrunājiet, kādas eksistenciālas izvēles priekšā nonāca daži vīri uz ledus gabala filmas/noveles pašās beigās! Kādas bija viņu pieņemto lēmumu sekas? Kāda bija viņu izvēles motivācija?​</w:t>
      </w:r>
    </w:p>
    <w:p w:rsidR="00EF3AA4" w:rsidRPr="00ED156F" w:rsidRDefault="00EF3AA4" w:rsidP="00EF3AA4">
      <w:pPr>
        <w:spacing w:after="200" w:line="276" w:lineRule="auto"/>
        <w:rPr>
          <w:rFonts w:ascii="Times New Roman" w:hAnsi="Times New Roman" w:cs="Times New Roman"/>
          <w:b/>
          <w:lang w:val="lv-LV"/>
        </w:rPr>
      </w:pPr>
      <w:r w:rsidRPr="00ED156F">
        <w:rPr>
          <w:rFonts w:ascii="Times New Roman" w:hAnsi="Times New Roman" w:cs="Times New Roman"/>
          <w:lang w:val="lv-LV"/>
        </w:rPr>
        <w:t>Skolotājs var arī rosināt skolēnus noskatīties filmu vai izlasīt noveli brīvajā laikā mājās un izteikt domas nākamajā nodarbībā vai uzrakstīt par to savas pārdomas.</w:t>
      </w:r>
      <w:r w:rsidRPr="00ED156F">
        <w:rPr>
          <w:rFonts w:ascii="Times New Roman" w:hAnsi="Times New Roman" w:cs="Times New Roman"/>
          <w:b/>
          <w:lang w:val="lv-LV"/>
        </w:rPr>
        <w:t xml:space="preserve"> </w:t>
      </w:r>
    </w:p>
    <w:p w:rsidR="004C56E6" w:rsidRPr="00053A29" w:rsidRDefault="00EF3AA4" w:rsidP="00EF3AA4">
      <w:pPr>
        <w:spacing w:after="200" w:line="276" w:lineRule="auto"/>
        <w:rPr>
          <w:rFonts w:ascii="Times New Roman" w:hAnsi="Times New Roman" w:cs="Times New Roman"/>
        </w:rPr>
      </w:pPr>
      <w:r w:rsidRPr="00ED156F">
        <w:rPr>
          <w:rFonts w:ascii="Times New Roman" w:hAnsi="Times New Roman" w:cs="Times New Roman"/>
          <w:lang w:val="lv-LV"/>
        </w:rPr>
        <w:t xml:space="preserve">Filma “Nāves ēnā”: </w:t>
      </w:r>
      <w:hyperlink r:id="rId12" w:history="1">
        <w:r w:rsidRPr="00FB7C3A">
          <w:rPr>
            <w:rStyle w:val="Hyperlink"/>
            <w:rFonts w:ascii="Times New Roman" w:hAnsi="Times New Roman" w:cs="Times New Roman"/>
            <w:lang w:val="lv-LV"/>
          </w:rPr>
          <w:t>https://www.filmas.lv/movie/1338/</w:t>
        </w:r>
      </w:hyperlink>
      <w:r>
        <w:rPr>
          <w:rFonts w:ascii="Times New Roman" w:hAnsi="Times New Roman" w:cs="Times New Roman"/>
          <w:lang w:val="lv-LV"/>
        </w:rPr>
        <w:t xml:space="preserve"> </w:t>
      </w:r>
      <w:r w:rsidRPr="00ED156F">
        <w:rPr>
          <w:rFonts w:ascii="Times New Roman" w:hAnsi="Times New Roman" w:cs="Times New Roman"/>
          <w:lang w:val="lv-LV"/>
        </w:rPr>
        <w:t xml:space="preserve">(kopējais laiks: 1 stunda 16 minūtes, vajadzīgā epizode no 1 stundas 4 minūtes līdz 1 stundai 14 minūtēm) </w:t>
      </w: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4C" w:rsidRDefault="0038124C" w:rsidP="00FE37EB">
      <w:pPr>
        <w:spacing w:after="0"/>
      </w:pPr>
      <w:r>
        <w:separator/>
      </w:r>
    </w:p>
  </w:endnote>
  <w:endnote w:type="continuationSeparator" w:id="0">
    <w:p w:rsidR="0038124C" w:rsidRDefault="0038124C" w:rsidP="00FE37EB">
      <w:pPr>
        <w:spacing w:after="0"/>
      </w:pPr>
      <w:r>
        <w:continuationSeparator/>
      </w:r>
    </w:p>
  </w:endnote>
  <w:endnote w:type="continuationNotice" w:id="1">
    <w:p w:rsidR="0038124C" w:rsidRDefault="0038124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4C" w:rsidRDefault="0038124C" w:rsidP="00FE37EB">
      <w:pPr>
        <w:spacing w:after="0"/>
      </w:pPr>
      <w:r>
        <w:separator/>
      </w:r>
    </w:p>
  </w:footnote>
  <w:footnote w:type="continuationSeparator" w:id="0">
    <w:p w:rsidR="0038124C" w:rsidRDefault="0038124C" w:rsidP="00FE37EB">
      <w:pPr>
        <w:spacing w:after="0"/>
      </w:pPr>
      <w:r>
        <w:continuationSeparator/>
      </w:r>
    </w:p>
  </w:footnote>
  <w:footnote w:type="continuationNotice" w:id="1">
    <w:p w:rsidR="0038124C" w:rsidRDefault="0038124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A4" w:rsidRPr="00B65DBA" w:rsidRDefault="00EF3AA4" w:rsidP="00941A59">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65DBA">
      <w:t>9. klase</w:t>
    </w:r>
  </w:p>
  <w:p w:rsidR="00EF3AA4" w:rsidRPr="00B65DBA" w:rsidRDefault="00EF3AA4" w:rsidP="00941A59">
    <w:pPr>
      <w:pStyle w:val="A-galvene"/>
    </w:pPr>
    <w:r w:rsidRPr="00B65DBA">
      <w:t xml:space="preserve">Tēma: Veselīgas attiecības </w:t>
    </w:r>
  </w:p>
  <w:p w:rsidR="00EF3AA4" w:rsidRPr="00B65DBA" w:rsidRDefault="00EF3AA4" w:rsidP="00941A59">
    <w:pPr>
      <w:pStyle w:val="A-galvene"/>
      <w:rPr>
        <w:b/>
      </w:rPr>
    </w:pPr>
    <w:r w:rsidRPr="00B65DBA">
      <w:rPr>
        <w:b/>
        <w:bCs/>
      </w:rPr>
      <w:t>2</w:t>
    </w:r>
    <w:r w:rsidRPr="00B65DBA">
      <w:rPr>
        <w:b/>
      </w:rPr>
      <w:t xml:space="preserve">. </w:t>
    </w:r>
    <w:r>
      <w:t>nodarbība</w:t>
    </w:r>
    <w:r w:rsidRPr="00B65DBA">
      <w:rPr>
        <w:b/>
      </w:rPr>
      <w:t xml:space="preserve"> </w:t>
    </w:r>
    <w:r w:rsidRPr="00B65DBA">
      <w:rPr>
        <w:b/>
        <w:bCs/>
      </w:rPr>
      <w:t>– Eksistenciālās problēmas</w:t>
    </w:r>
  </w:p>
  <w:p w:rsidR="00EF3AA4" w:rsidRPr="00B65DBA" w:rsidRDefault="00EF3AA4" w:rsidP="00941A59">
    <w:pPr>
      <w:pStyle w:val="A-galvene"/>
    </w:pPr>
  </w:p>
  <w:p w:rsidR="00EF3AA4" w:rsidRPr="00B65DBA" w:rsidRDefault="00EF3AA4" w:rsidP="00941A59">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8124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24C"/>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09AE"/>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3AA4"/>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A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F3AA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F3AA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lmas.lv/movie/133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lmas.lv/movie/133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7CE641F-FEB8-429D-B6FA-045008D3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3661</Words>
  <Characters>2087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5737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2021-10-15T09:21:00Z</dcterms:created>
  <dcterms:modified xsi:type="dcterms:W3CDTF">2021-10-15T09:21:00Z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