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</w:p>
    <w:p w:rsidR="00732A2A" w:rsidRPr="00FE5546" w:rsidRDefault="00732A2A" w:rsidP="00732A2A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  <w:r w:rsidRPr="00FE5546">
        <w:rPr>
          <w:rFonts w:ascii="Times New Roman" w:hAnsi="Times New Roman" w:cs="Times New Roman"/>
          <w:b/>
          <w:bCs/>
          <w:lang w:val="lv-LV"/>
        </w:rPr>
        <w:t>Inside Out Official Trailer 2 -2015 - Video transkripcija latviešu valodā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</w:pPr>
      <w:hyperlink r:id="rId11" w:history="1">
        <w:r w:rsidRPr="00736332">
          <w:rPr>
            <w:rStyle w:val="Hyperlink"/>
            <w:rFonts w:ascii="Times New Roman" w:hAnsi="Times New Roman" w:cs="Times New Roman"/>
            <w:lang w:val="lv-LV"/>
          </w:rPr>
          <w:t>https://www.youtube.com/watch?v=seMwpP0yeu4</w:t>
        </w:r>
      </w:hyperlink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  <w:sectPr w:rsidR="00732A2A" w:rsidRPr="007037BE" w:rsidSect="00732A2A">
          <w:headerReference w:type="default" r:id="rId12"/>
          <w:type w:val="continuous"/>
          <w:pgSz w:w="11906" w:h="16838"/>
          <w:pgMar w:top="1134" w:right="1134" w:bottom="1134" w:left="1418" w:header="567" w:footer="709" w:gutter="0"/>
          <w:cols w:space="708"/>
          <w:docGrid w:linePitch="360"/>
        </w:sect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lastRenderedPageBreak/>
        <w:t>-Klausies, Railij, kā pagāja pirmā skolas diena?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</w:t>
      </w:r>
      <w:r>
        <w:rPr>
          <w:rFonts w:ascii="Times New Roman" w:hAnsi="Times New Roman" w:cs="Times New Roman"/>
          <w:sz w:val="20"/>
          <w:szCs w:val="20"/>
          <w:lang w:val="lv-LV"/>
        </w:rPr>
        <w:t>Šķiet, ka labi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-Vai jūs, draugi, to </w:t>
      </w:r>
      <w:r>
        <w:rPr>
          <w:rFonts w:ascii="Times New Roman" w:hAnsi="Times New Roman" w:cs="Times New Roman"/>
          <w:sz w:val="20"/>
          <w:szCs w:val="20"/>
          <w:lang w:val="lv-LV"/>
        </w:rPr>
        <w:t>sapratāt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-Viņai kaut kas nav kārtībā.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-Dod ziņu vīram...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 O! ... Viņa skatās uz mums. Ko viņa teica?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-A</w:t>
      </w:r>
      <w:r>
        <w:rPr>
          <w:rFonts w:ascii="Times New Roman" w:hAnsi="Times New Roman" w:cs="Times New Roman"/>
          <w:sz w:val="20"/>
          <w:szCs w:val="20"/>
          <w:lang w:val="lv-LV"/>
        </w:rPr>
        <w:t>i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! Atvainojiet, kungs</w:t>
      </w:r>
      <w:r>
        <w:rPr>
          <w:rFonts w:ascii="Times New Roman" w:hAnsi="Times New Roman" w:cs="Times New Roman"/>
          <w:sz w:val="20"/>
          <w:szCs w:val="20"/>
          <w:lang w:val="lv-LV"/>
        </w:rPr>
        <w:t>!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 Neviens neklausās.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-Vai tas ir par atkritumiem? </w:t>
      </w:r>
      <w:r>
        <w:rPr>
          <w:rFonts w:ascii="Times New Roman" w:hAnsi="Times New Roman" w:cs="Times New Roman"/>
          <w:sz w:val="20"/>
          <w:szCs w:val="20"/>
          <w:lang w:val="lv-LV"/>
        </w:rPr>
        <w:t>A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tstājām paceltu tualetes poda </w:t>
      </w:r>
      <w:r>
        <w:rPr>
          <w:rFonts w:ascii="Times New Roman" w:hAnsi="Times New Roman" w:cs="Times New Roman"/>
          <w:sz w:val="20"/>
          <w:szCs w:val="20"/>
          <w:lang w:val="lv-LV"/>
        </w:rPr>
        <w:t>vāku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? Kas notiek, sieviete, kas ir!!!?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-Es esmu Prieks, šī</w:t>
      </w:r>
      <w:r>
        <w:rPr>
          <w:rFonts w:ascii="Times New Roman" w:hAnsi="Times New Roman" w:cs="Times New Roman"/>
          <w:sz w:val="20"/>
          <w:szCs w:val="20"/>
          <w:lang w:val="lv-LV"/>
        </w:rPr>
        <w:t>s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 ir Skumjas. T</w:t>
      </w:r>
      <w:r>
        <w:rPr>
          <w:rFonts w:ascii="Times New Roman" w:hAnsi="Times New Roman" w:cs="Times New Roman"/>
          <w:sz w:val="20"/>
          <w:szCs w:val="20"/>
          <w:lang w:val="lv-LV"/>
        </w:rPr>
        <w:t>ā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s ir Dusmas. Tas ir Riebums. Un t</w:t>
      </w:r>
      <w:r>
        <w:rPr>
          <w:rFonts w:ascii="Times New Roman" w:hAnsi="Times New Roman" w:cs="Times New Roman"/>
          <w:sz w:val="20"/>
          <w:szCs w:val="20"/>
          <w:lang w:val="lv-LV"/>
        </w:rPr>
        <w:t>ā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s ir Bailes.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Mēs esam Railija</w:t>
      </w:r>
      <w:r>
        <w:rPr>
          <w:rFonts w:ascii="Times New Roman" w:hAnsi="Times New Roman" w:cs="Times New Roman"/>
          <w:sz w:val="20"/>
          <w:szCs w:val="20"/>
          <w:lang w:val="lv-LV"/>
        </w:rPr>
        <w:t>s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 emocijas.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Tās ir Railija</w:t>
      </w:r>
      <w:r>
        <w:rPr>
          <w:rFonts w:ascii="Times New Roman" w:hAnsi="Times New Roman" w:cs="Times New Roman"/>
          <w:sz w:val="20"/>
          <w:szCs w:val="20"/>
          <w:lang w:val="lv-LV"/>
        </w:rPr>
        <w:t>s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 atmiņas. Jūs pamanīsiet, ka tās lielākoties ir laimīgas. Ne tāpēc, lai lielītos...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-Es gribēju varbūt vienu paturēt.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-Kas notika?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-Skumjas!!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-Viņa kaut ko izdarīja atmiņ</w:t>
      </w:r>
      <w:r>
        <w:rPr>
          <w:rFonts w:ascii="Times New Roman" w:hAnsi="Times New Roman" w:cs="Times New Roman"/>
          <w:sz w:val="20"/>
          <w:szCs w:val="20"/>
          <w:lang w:val="lv-LV"/>
        </w:rPr>
        <w:t>ai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-Vai viss kārtībā?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-Es nezinu.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-Ņem to atpakaļ, Priek!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-Es cenšos!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-Priek, nē... pagaidi...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</w:t>
      </w:r>
      <w:r>
        <w:rPr>
          <w:rFonts w:ascii="Times New Roman" w:hAnsi="Times New Roman" w:cs="Times New Roman"/>
          <w:sz w:val="20"/>
          <w:szCs w:val="20"/>
          <w:lang w:val="lv-LV"/>
        </w:rPr>
        <w:t>Svarīgākās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 atmiņas!!!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-Vai es tagad varu teikt šo rupjo vārdu?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-Ko mēs tagad darīsim?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-Nekas nedarbojas. Kāpēc tas nedarbojas?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-Mums ir nopietna problēma.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-Kaut Prieks būtu šeit!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-Mēs varam to salabot. Mums tikai jāatgriežas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komandpunktā.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-Tā ir ilgtermiņa atmiņa. Jūs varētu tur apmaldīties.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-Domāsim pozitīvi!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-Labi, es pozitīvi domāju, ka jūs tur apmaldīsieties.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-Kas tas bija?! Vai tas bija lācis?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 xml:space="preserve">-Sanfrancisko nav lāču.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-Es redzēju ļoti spalvainu puisi. Viņš izskatījās pēc lāča.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-Šī vieta ir milzīga! Iztēles zeme!!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-Tas nav iespējams! Sapņu fabrika!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-Varavīksnes vienradzis, viņš ir tepat!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Es tevi dievināju "Pasaku sapņu piedzīvojumu septītajā daļā". Labi, čau</w:t>
      </w:r>
      <w:r>
        <w:rPr>
          <w:rFonts w:ascii="Times New Roman" w:hAnsi="Times New Roman" w:cs="Times New Roman"/>
          <w:sz w:val="20"/>
          <w:szCs w:val="20"/>
          <w:lang w:val="lv-LV"/>
        </w:rPr>
        <w:t>..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.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7037BE">
        <w:rPr>
          <w:rFonts w:ascii="Times New Roman" w:hAnsi="Times New Roman" w:cs="Times New Roman"/>
          <w:sz w:val="20"/>
          <w:szCs w:val="20"/>
          <w:lang w:val="lv-LV"/>
        </w:rPr>
        <w:t>Es tevi mīlu.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-Mēs nevaram koncentrēties uz to, kas notiek nepareizi. Vienmēr ir veids, kā situāciju vērst par labu.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-Tie ir brokoļi!!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-Apsveicam Sanfrancisko, jūs esat sabojājuši picu!!!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-Kura ir jubilāre?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-Smadzeņu sasalšana!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-Turieties!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t>-Railija , mēs jau nākam!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  <w:lang w:val="lv-LV"/>
        </w:rPr>
        <w:br w:type="column"/>
      </w:r>
      <w:r w:rsidRPr="007037BE">
        <w:rPr>
          <w:rFonts w:ascii="Times New Roman" w:hAnsi="Times New Roman" w:cs="Times New Roman"/>
          <w:sz w:val="20"/>
          <w:szCs w:val="20"/>
        </w:rPr>
        <w:lastRenderedPageBreak/>
        <w:t xml:space="preserve">-Second, Riley, how was the first day of school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-Fine I guess.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-Did you guys pick up on that?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-She had something's wrong.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-Signal the husband.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-She's looking at us. What did she say?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-Oh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037BE">
        <w:rPr>
          <w:rFonts w:ascii="Times New Roman" w:hAnsi="Times New Roman" w:cs="Times New Roman"/>
          <w:sz w:val="20"/>
          <w:szCs w:val="20"/>
        </w:rPr>
        <w:t xml:space="preserve"> sorry Sir. No one's listening.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-Is it garbage? Night we left the toilet seat up. What is it woman, what!!?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-I'm Joy, this is Sadness. That's Anger. What this is Disgust and that's Fear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We're Riley's emotions.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These are Riley's memories. They're mostly happy, you'll notice, not to brag.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-I would like maybe to hold one.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-What happened?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-Sadness!!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-She did something to the memory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-Is everything OK?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-I don't know.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-Take it back, Joy!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-I’m trying!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-Joy, no… Second! 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-The core memories!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 xml:space="preserve">-Can I say that curse word now?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What do we do now?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Nothing is working. Why isn't it working?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We have a major problem.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</w:t>
      </w:r>
      <w:r w:rsidRPr="007037BE">
        <w:rPr>
          <w:rFonts w:ascii="Times New Roman" w:hAnsi="Times New Roman" w:cs="Times New Roman"/>
          <w:sz w:val="20"/>
          <w:szCs w:val="20"/>
        </w:rPr>
        <w:t xml:space="preserve"> wish Joy was here.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We can fix this. We just have to get back to headquarters.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>That's long term memory. You could get lost in there.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Think positive.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OK, I'm positive you will get lost in there.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Was that was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037BE">
        <w:rPr>
          <w:rFonts w:ascii="Times New Roman" w:hAnsi="Times New Roman" w:cs="Times New Roman"/>
          <w:sz w:val="20"/>
          <w:szCs w:val="20"/>
        </w:rPr>
        <w:t>here</w:t>
      </w:r>
      <w:r>
        <w:rPr>
          <w:rFonts w:ascii="Times New Roman" w:hAnsi="Times New Roman" w:cs="Times New Roman"/>
          <w:sz w:val="20"/>
          <w:szCs w:val="20"/>
        </w:rPr>
        <w:t>, a bear?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There are no bears in San Francisco.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I saw a really hairy guy. He looks like a bear.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-This </w:t>
      </w:r>
      <w:r w:rsidRPr="007037BE">
        <w:rPr>
          <w:rFonts w:ascii="Times New Roman" w:hAnsi="Times New Roman" w:cs="Times New Roman"/>
          <w:sz w:val="20"/>
          <w:szCs w:val="20"/>
        </w:rPr>
        <w:t>place is huge</w:t>
      </w:r>
      <w:r>
        <w:rPr>
          <w:rFonts w:ascii="Times New Roman" w:hAnsi="Times New Roman" w:cs="Times New Roman"/>
          <w:sz w:val="20"/>
          <w:szCs w:val="20"/>
        </w:rPr>
        <w:t>!</w:t>
      </w:r>
      <w:r w:rsidRPr="007037BE">
        <w:rPr>
          <w:rFonts w:ascii="Times New Roman" w:hAnsi="Times New Roman" w:cs="Times New Roman"/>
          <w:sz w:val="20"/>
          <w:szCs w:val="20"/>
        </w:rPr>
        <w:t xml:space="preserve"> Imagination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37BE">
        <w:rPr>
          <w:rFonts w:ascii="Times New Roman" w:hAnsi="Times New Roman" w:cs="Times New Roman"/>
          <w:sz w:val="20"/>
          <w:szCs w:val="20"/>
        </w:rPr>
        <w:t>land</w:t>
      </w:r>
      <w:r>
        <w:rPr>
          <w:rFonts w:ascii="Times New Roman" w:hAnsi="Times New Roman" w:cs="Times New Roman"/>
          <w:sz w:val="20"/>
          <w:szCs w:val="20"/>
        </w:rPr>
        <w:t>!!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-No way! </w:t>
      </w:r>
      <w:r w:rsidRPr="007037BE">
        <w:rPr>
          <w:rFonts w:ascii="Times New Roman" w:hAnsi="Times New Roman" w:cs="Times New Roman"/>
          <w:sz w:val="20"/>
          <w:szCs w:val="20"/>
        </w:rPr>
        <w:t>Wet Dream Productions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-R</w:t>
      </w:r>
      <w:r w:rsidRPr="007037BE">
        <w:rPr>
          <w:rFonts w:ascii="Times New Roman" w:hAnsi="Times New Roman" w:cs="Times New Roman"/>
          <w:sz w:val="20"/>
          <w:szCs w:val="20"/>
        </w:rPr>
        <w:t>ainbow Unicorn</w:t>
      </w:r>
      <w:r>
        <w:rPr>
          <w:rFonts w:ascii="Times New Roman" w:hAnsi="Times New Roman" w:cs="Times New Roman"/>
          <w:sz w:val="20"/>
          <w:szCs w:val="20"/>
        </w:rPr>
        <w:t>, he</w:t>
      </w:r>
      <w:r w:rsidRPr="007037BE">
        <w:rPr>
          <w:rFonts w:ascii="Times New Roman" w:hAnsi="Times New Roman" w:cs="Times New Roman"/>
          <w:sz w:val="20"/>
          <w:szCs w:val="20"/>
        </w:rPr>
        <w:t>'s right there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7BE">
        <w:rPr>
          <w:rFonts w:ascii="Times New Roman" w:hAnsi="Times New Roman" w:cs="Times New Roman"/>
          <w:sz w:val="20"/>
          <w:szCs w:val="20"/>
        </w:rPr>
        <w:t>I loved you in Fairy Dream adventure part seven. OK bye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037BE">
        <w:rPr>
          <w:rFonts w:ascii="Times New Roman" w:hAnsi="Times New Roman" w:cs="Times New Roman"/>
          <w:sz w:val="20"/>
          <w:szCs w:val="20"/>
        </w:rPr>
        <w:t xml:space="preserve"> I love you.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 xml:space="preserve">We can't focus on what's going wrong. There's always a way to turn things around. 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037BE">
        <w:rPr>
          <w:rFonts w:ascii="Times New Roman" w:hAnsi="Times New Roman" w:cs="Times New Roman"/>
          <w:sz w:val="20"/>
          <w:szCs w:val="20"/>
        </w:rPr>
        <w:t>Second, broccoli</w:t>
      </w:r>
      <w:r>
        <w:rPr>
          <w:rFonts w:ascii="Times New Roman" w:hAnsi="Times New Roman" w:cs="Times New Roman"/>
          <w:sz w:val="20"/>
          <w:szCs w:val="20"/>
        </w:rPr>
        <w:t>!!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-Con</w:t>
      </w:r>
      <w:r w:rsidRPr="007037BE">
        <w:rPr>
          <w:rFonts w:ascii="Times New Roman" w:hAnsi="Times New Roman" w:cs="Times New Roman"/>
          <w:sz w:val="20"/>
          <w:szCs w:val="20"/>
        </w:rPr>
        <w:t>gratulation San Francisco</w:t>
      </w:r>
      <w:r>
        <w:rPr>
          <w:rFonts w:ascii="Times New Roman" w:hAnsi="Times New Roman" w:cs="Times New Roman"/>
          <w:sz w:val="20"/>
          <w:szCs w:val="20"/>
        </w:rPr>
        <w:t xml:space="preserve">! You’ve </w:t>
      </w:r>
      <w:r w:rsidRPr="007037BE">
        <w:rPr>
          <w:rFonts w:ascii="Times New Roman" w:hAnsi="Times New Roman" w:cs="Times New Roman"/>
          <w:sz w:val="20"/>
          <w:szCs w:val="20"/>
        </w:rPr>
        <w:t>ruined pizza</w:t>
      </w:r>
      <w:r>
        <w:rPr>
          <w:rFonts w:ascii="Times New Roman" w:hAnsi="Times New Roman" w:cs="Times New Roman"/>
          <w:sz w:val="20"/>
          <w:szCs w:val="20"/>
        </w:rPr>
        <w:t>!!!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-Who is the </w:t>
      </w:r>
      <w:r w:rsidRPr="007037BE">
        <w:rPr>
          <w:rFonts w:ascii="Times New Roman" w:hAnsi="Times New Roman" w:cs="Times New Roman"/>
          <w:sz w:val="20"/>
          <w:szCs w:val="20"/>
        </w:rPr>
        <w:t>birthday girl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-Brain icing!</w:t>
      </w: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 s</w:t>
      </w:r>
      <w:r w:rsidRPr="007037BE">
        <w:rPr>
          <w:rFonts w:ascii="Times New Roman" w:hAnsi="Times New Roman" w:cs="Times New Roman"/>
          <w:sz w:val="20"/>
          <w:szCs w:val="20"/>
        </w:rPr>
        <w:t>econd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E5546">
        <w:rPr>
          <w:rFonts w:ascii="Times New Roman" w:hAnsi="Times New Roman" w:cs="Times New Roman"/>
          <w:sz w:val="20"/>
          <w:szCs w:val="20"/>
        </w:rPr>
        <w:t>Riley</w:t>
      </w:r>
      <w:r w:rsidRPr="007037BE">
        <w:rPr>
          <w:rFonts w:ascii="Times New Roman" w:hAnsi="Times New Roman" w:cs="Times New Roman"/>
          <w:sz w:val="20"/>
          <w:szCs w:val="20"/>
        </w:rPr>
        <w:t>, here we come</w:t>
      </w:r>
      <w:r>
        <w:rPr>
          <w:rFonts w:ascii="Times New Roman" w:hAnsi="Times New Roman" w:cs="Times New Roman"/>
          <w:sz w:val="20"/>
          <w:szCs w:val="20"/>
        </w:rPr>
        <w:t>!!</w:t>
      </w: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  <w:sectPr w:rsidR="00732A2A" w:rsidRPr="007037BE" w:rsidSect="00E1096E">
          <w:type w:val="continuous"/>
          <w:pgSz w:w="11906" w:h="16838"/>
          <w:pgMar w:top="1134" w:right="1134" w:bottom="1134" w:left="1418" w:header="709" w:footer="709" w:gutter="0"/>
          <w:cols w:num="2" w:sep="1" w:space="284"/>
          <w:docGrid w:linePitch="360"/>
        </w:sectPr>
      </w:pPr>
    </w:p>
    <w:p w:rsidR="00732A2A" w:rsidRPr="007037BE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732A2A" w:rsidRDefault="00732A2A" w:rsidP="00732A2A">
      <w:pPr>
        <w:spacing w:after="0" w:line="240" w:lineRule="auto"/>
        <w:rPr>
          <w:rFonts w:ascii="Times New Roman" w:hAnsi="Times New Roman" w:cs="Times New Roman"/>
          <w:lang w:val="lv-LV"/>
        </w:rPr>
        <w:sectPr w:rsidR="00732A2A" w:rsidSect="00E1096E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7A" w:rsidRDefault="0061617A" w:rsidP="003171D0">
      <w:pPr>
        <w:spacing w:after="0" w:line="240" w:lineRule="auto"/>
      </w:pPr>
      <w:r>
        <w:separator/>
      </w:r>
    </w:p>
  </w:endnote>
  <w:endnote w:type="continuationSeparator" w:id="0">
    <w:p w:rsidR="0061617A" w:rsidRDefault="0061617A" w:rsidP="003171D0">
      <w:pPr>
        <w:spacing w:after="0" w:line="240" w:lineRule="auto"/>
      </w:pPr>
      <w:r>
        <w:continuationSeparator/>
      </w:r>
    </w:p>
  </w:endnote>
  <w:endnote w:type="continuationNotice" w:id="1">
    <w:p w:rsidR="0061617A" w:rsidRDefault="0061617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7A" w:rsidRDefault="0061617A" w:rsidP="003171D0">
      <w:pPr>
        <w:spacing w:after="0" w:line="240" w:lineRule="auto"/>
      </w:pPr>
      <w:r>
        <w:separator/>
      </w:r>
    </w:p>
  </w:footnote>
  <w:footnote w:type="continuationSeparator" w:id="0">
    <w:p w:rsidR="0061617A" w:rsidRDefault="0061617A" w:rsidP="003171D0">
      <w:pPr>
        <w:spacing w:after="0" w:line="240" w:lineRule="auto"/>
      </w:pPr>
      <w:r>
        <w:continuationSeparator/>
      </w:r>
    </w:p>
  </w:footnote>
  <w:footnote w:type="continuationNotice" w:id="1">
    <w:p w:rsidR="0061617A" w:rsidRDefault="0061617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A" w:rsidRPr="00914DB4" w:rsidRDefault="00732A2A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2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4DB4">
      <w:rPr>
        <w:rFonts w:ascii="Times New Roman" w:eastAsia="Times New Roman" w:hAnsi="Times New Roman" w:cs="Times New Roman"/>
        <w:noProof/>
        <w:lang w:val="lv-LV" w:eastAsia="lv-LV"/>
      </w:rPr>
      <w:t>1.-3. klase</w:t>
    </w:r>
  </w:p>
  <w:p w:rsidR="00732A2A" w:rsidRPr="00914DB4" w:rsidRDefault="00732A2A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 w:rsidRPr="00914DB4">
      <w:rPr>
        <w:rFonts w:ascii="Times New Roman" w:eastAsia="Calibri" w:hAnsi="Times New Roman" w:cs="Times New Roman"/>
        <w:lang w:val="lv-LV"/>
      </w:rPr>
      <w:t xml:space="preserve">Rakstura </w:t>
    </w:r>
    <w:r>
      <w:rPr>
        <w:rFonts w:ascii="Times New Roman" w:eastAsia="Calibri" w:hAnsi="Times New Roman" w:cs="Times New Roman"/>
        <w:lang w:val="lv-LV"/>
      </w:rPr>
      <w:t>izglītības</w:t>
    </w:r>
    <w:r w:rsidRPr="00914DB4">
      <w:rPr>
        <w:rFonts w:ascii="Times New Roman" w:eastAsia="Calibri" w:hAnsi="Times New Roman" w:cs="Times New Roman"/>
        <w:lang w:val="lv-LV"/>
      </w:rPr>
      <w:t xml:space="preserve"> “rīku kaste”</w:t>
    </w:r>
  </w:p>
  <w:p w:rsidR="00732A2A" w:rsidRPr="00914DB4" w:rsidRDefault="00732A2A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Calibri" w:hAnsi="Times New Roman" w:cs="Times New Roman"/>
        <w:lang w:val="lv-LV"/>
      </w:rPr>
    </w:pPr>
    <w:r w:rsidRPr="00914DB4">
      <w:rPr>
        <w:rFonts w:ascii="Times New Roman" w:eastAsia="Calibri" w:hAnsi="Times New Roman" w:cs="Times New Roman"/>
        <w:lang w:val="lv-LV"/>
      </w:rPr>
      <w:t xml:space="preserve">4. </w:t>
    </w:r>
    <w:r>
      <w:rPr>
        <w:rFonts w:ascii="Times New Roman" w:eastAsia="Calibri" w:hAnsi="Times New Roman" w:cs="Times New Roman"/>
        <w:lang w:val="lv-LV"/>
      </w:rPr>
      <w:t xml:space="preserve">nodarbība </w:t>
    </w:r>
    <w:r w:rsidRPr="00914DB4">
      <w:rPr>
        <w:rFonts w:ascii="Times New Roman" w:eastAsia="Calibri" w:hAnsi="Times New Roman" w:cs="Times New Roman"/>
        <w:lang w:val="lv-LV"/>
      </w:rPr>
      <w:t>- Tikumi un emocijas</w:t>
    </w:r>
  </w:p>
  <w:p w:rsidR="00732A2A" w:rsidRPr="00914DB4" w:rsidRDefault="00732A2A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Calibri" w:hAnsi="Times New Roman" w:cs="Times New Roman"/>
        <w:b/>
        <w:bCs/>
        <w:lang w:val="lv-LV"/>
      </w:rPr>
    </w:pPr>
    <w:r w:rsidRPr="00914DB4">
      <w:rPr>
        <w:rFonts w:ascii="Times New Roman" w:eastAsia="Calibri" w:hAnsi="Times New Roman" w:cs="Times New Roman"/>
        <w:b/>
        <w:bCs/>
        <w:lang w:val="lv-LV"/>
      </w:rPr>
      <w:t>1.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1617A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83EB6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1617A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2A2A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2A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eMwpP0yeu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F715B-3120-4844-94F4-4D785880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1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2021-10-14T10:36:00Z</dcterms:created>
  <dcterms:modified xsi:type="dcterms:W3CDTF">2021-10-14T10:37:00Z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