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F3C9" w14:textId="77777777" w:rsidR="001A3FC3" w:rsidRPr="001A3FC3" w:rsidRDefault="5B700F37" w:rsidP="001A3FC3">
      <w:pPr>
        <w:pStyle w:val="10-12kl-klase"/>
        <w:rPr>
          <w:rFonts w:eastAsia="Times New Roman"/>
        </w:rPr>
      </w:pPr>
      <w:bookmarkStart w:id="0" w:name="_Toc84437451"/>
      <w:bookmarkStart w:id="1" w:name="_Toc84499550"/>
      <w:r w:rsidRPr="1B96AE81">
        <w:rPr>
          <w:rFonts w:eastAsia="Times New Roman"/>
          <w:sz w:val="22"/>
          <w:szCs w:val="22"/>
        </w:rPr>
        <w:t xml:space="preserve"> klase</w:t>
      </w:r>
      <w:r w:rsidR="001A3FC3" w:rsidRPr="001A3FC3">
        <w:rPr>
          <w:rFonts w:eastAsia="Times New Roman"/>
        </w:rPr>
        <w:t>11. klase</w:t>
      </w:r>
    </w:p>
    <w:p w14:paraId="4F4E44F5" w14:textId="77777777" w:rsidR="009C5A77" w:rsidRPr="009C5A77" w:rsidRDefault="009C5A77" w:rsidP="009C5A77">
      <w:pPr>
        <w:shd w:val="clear" w:color="auto" w:fill="C45911" w:themeFill="accent2" w:themeFillShade="BF"/>
        <w:spacing w:line="240" w:lineRule="auto"/>
        <w:jc w:val="center"/>
        <w:rPr>
          <w:rFonts w:ascii="Times New Roman" w:eastAsia="Times New Roman" w:hAnsi="Times New Roman" w:cs="Times New Roman"/>
          <w:color w:val="FFFFFF" w:themeColor="background1"/>
          <w:sz w:val="28"/>
          <w:szCs w:val="28"/>
        </w:rPr>
      </w:pPr>
      <w:r w:rsidRPr="009C5A77">
        <w:rPr>
          <w:rFonts w:ascii="Times New Roman" w:eastAsia="Times New Roman" w:hAnsi="Times New Roman" w:cs="Times New Roman"/>
          <w:color w:val="FFFFFF" w:themeColor="background1"/>
          <w:sz w:val="28"/>
          <w:szCs w:val="28"/>
        </w:rPr>
        <w:t>11. klase</w:t>
      </w:r>
    </w:p>
    <w:p w14:paraId="08B84705" w14:textId="77777777" w:rsidR="009C5A77" w:rsidRPr="009C5A77" w:rsidRDefault="009C5A77" w:rsidP="009C5A77">
      <w:pPr>
        <w:shd w:val="clear" w:color="auto" w:fill="F4B083" w:themeFill="accent2" w:themeFillTint="99"/>
        <w:spacing w:line="240" w:lineRule="auto"/>
        <w:jc w:val="center"/>
        <w:rPr>
          <w:rFonts w:ascii="Times New Roman" w:eastAsia="Times New Roman" w:hAnsi="Times New Roman" w:cs="Times New Roman"/>
          <w:color w:val="FFFFFF" w:themeColor="background1"/>
          <w:sz w:val="28"/>
          <w:szCs w:val="28"/>
        </w:rPr>
      </w:pPr>
      <w:r w:rsidRPr="009C5A77">
        <w:rPr>
          <w:rFonts w:ascii="Times New Roman" w:eastAsia="Times New Roman" w:hAnsi="Times New Roman" w:cs="Times New Roman"/>
          <w:color w:val="FFFFFF" w:themeColor="background1"/>
          <w:sz w:val="28"/>
          <w:szCs w:val="28"/>
        </w:rPr>
        <w:t>2. modulis: Plaukstošas attiecības</w:t>
      </w:r>
    </w:p>
    <w:p w14:paraId="20894064" w14:textId="77777777" w:rsidR="009C5A77" w:rsidRPr="009C5A77" w:rsidRDefault="009C5A77" w:rsidP="009C5A77">
      <w:pPr>
        <w:shd w:val="clear" w:color="auto" w:fill="F7CAAC" w:themeFill="accent2" w:themeFillTint="66"/>
        <w:spacing w:line="240" w:lineRule="auto"/>
        <w:jc w:val="center"/>
        <w:rPr>
          <w:rFonts w:ascii="Times New Roman" w:hAnsi="Times New Roman" w:cs="Times New Roman"/>
          <w:sz w:val="28"/>
          <w:szCs w:val="28"/>
        </w:rPr>
      </w:pPr>
      <w:r w:rsidRPr="009C5A77">
        <w:rPr>
          <w:rFonts w:ascii="Times New Roman" w:hAnsi="Times New Roman" w:cs="Times New Roman"/>
          <w:sz w:val="28"/>
          <w:szCs w:val="28"/>
        </w:rPr>
        <w:t>Tēma: Kāds es esmu un vēlos būt attiecībās?</w:t>
      </w:r>
    </w:p>
    <w:p w14:paraId="4C78114C" w14:textId="356AB86B" w:rsidR="009C5A77" w:rsidRPr="009C5A77" w:rsidRDefault="00C33BA7" w:rsidP="009C5A77">
      <w:pPr>
        <w:shd w:val="clear" w:color="auto" w:fill="FBE4D5" w:themeFill="accent2" w:themeFillTint="33"/>
        <w:spacing w:after="36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r w:rsidR="009C5A77" w:rsidRPr="009C5A77">
        <w:rPr>
          <w:rFonts w:ascii="Times New Roman" w:eastAsia="Times New Roman" w:hAnsi="Times New Roman" w:cs="Times New Roman"/>
          <w:b/>
          <w:bCs/>
          <w:color w:val="000000" w:themeColor="text1"/>
          <w:sz w:val="28"/>
          <w:szCs w:val="28"/>
        </w:rPr>
        <w:t xml:space="preserve">. nodarbība – </w:t>
      </w:r>
      <w:r w:rsidR="00E2359B" w:rsidRPr="00E2359B">
        <w:rPr>
          <w:rFonts w:ascii="Times New Roman" w:eastAsia="Times New Roman" w:hAnsi="Times New Roman" w:cs="Times New Roman"/>
          <w:b/>
          <w:bCs/>
          <w:color w:val="000000" w:themeColor="text1"/>
          <w:sz w:val="28"/>
          <w:szCs w:val="28"/>
        </w:rPr>
        <w:t>Komunikācijas kultūra</w:t>
      </w:r>
    </w:p>
    <w:bookmarkEnd w:id="0"/>
    <w:bookmarkEnd w:id="1"/>
    <w:p w14:paraId="4C6785F4" w14:textId="77777777" w:rsidR="00EB3CDB" w:rsidRDefault="00EB3CDB" w:rsidP="773F2262">
      <w:pPr>
        <w:spacing w:after="0"/>
        <w:jc w:val="center"/>
        <w:rPr>
          <w:rFonts w:ascii="Times New Roman" w:hAnsi="Times New Roman" w:cs="Times New Roman"/>
          <w:b/>
          <w:bCs/>
          <w:sz w:val="24"/>
          <w:szCs w:val="24"/>
        </w:rPr>
      </w:pPr>
    </w:p>
    <w:p w14:paraId="34FD6042" w14:textId="2A6A55BA" w:rsidR="00E87935" w:rsidRDefault="00E87935" w:rsidP="773F2262">
      <w:pPr>
        <w:shd w:val="clear" w:color="auto" w:fill="D9D9D9" w:themeFill="background1" w:themeFillShade="D9"/>
        <w:spacing w:after="0"/>
        <w:jc w:val="center"/>
        <w:rPr>
          <w:rFonts w:ascii="Times New Roman" w:hAnsi="Times New Roman" w:cs="Times New Roman"/>
          <w:b/>
          <w:bCs/>
        </w:rPr>
      </w:pPr>
      <w:r w:rsidRPr="0E2C7531">
        <w:rPr>
          <w:rFonts w:ascii="Times New Roman" w:hAnsi="Times New Roman" w:cs="Times New Roman"/>
          <w:b/>
          <w:bCs/>
          <w:sz w:val="24"/>
          <w:szCs w:val="24"/>
        </w:rPr>
        <w:t>Nodarbības atsegums</w:t>
      </w:r>
    </w:p>
    <w:p w14:paraId="77629652" w14:textId="77777777" w:rsidR="00E87935" w:rsidRDefault="00E87935" w:rsidP="773F2262">
      <w:pPr>
        <w:spacing w:after="0"/>
        <w:rPr>
          <w:rFonts w:ascii="Times New Roman" w:hAnsi="Times New Roman" w:cs="Times New Roman"/>
          <w:b/>
          <w:bCs/>
        </w:rPr>
      </w:pPr>
    </w:p>
    <w:p w14:paraId="1C2DB988" w14:textId="77777777" w:rsidR="00E87935" w:rsidRPr="00AF15AA" w:rsidRDefault="00E87935" w:rsidP="373ABEAA">
      <w:pPr>
        <w:shd w:val="clear" w:color="auto" w:fill="F2F2F2" w:themeFill="background1" w:themeFillShade="F2"/>
        <w:spacing w:after="0"/>
        <w:rPr>
          <w:rFonts w:ascii="Times New Roman" w:hAnsi="Times New Roman" w:cs="Times New Roman"/>
          <w:b/>
          <w:bCs/>
        </w:rPr>
      </w:pPr>
      <w:r w:rsidRPr="00AF15AA">
        <w:rPr>
          <w:rFonts w:ascii="Times New Roman" w:hAnsi="Times New Roman" w:cs="Times New Roman"/>
          <w:b/>
          <w:bCs/>
        </w:rPr>
        <w:t>Nodarbībā sasniedzamie rezultāti</w:t>
      </w:r>
    </w:p>
    <w:p w14:paraId="2133660F" w14:textId="77777777" w:rsidR="00E87935" w:rsidRPr="00AF15AA" w:rsidRDefault="00E87935" w:rsidP="0E2C7531">
      <w:pPr>
        <w:spacing w:after="0"/>
        <w:ind w:left="360"/>
        <w:rPr>
          <w:rFonts w:ascii="Times New Roman" w:hAnsi="Times New Roman" w:cs="Times New Roman"/>
          <w:b/>
          <w:bCs/>
          <w:i/>
          <w:iCs/>
        </w:rPr>
      </w:pPr>
      <w:r w:rsidRPr="00AF15AA">
        <w:rPr>
          <w:rFonts w:ascii="Times New Roman" w:hAnsi="Times New Roman" w:cs="Times New Roman"/>
          <w:b/>
          <w:bCs/>
          <w:i/>
          <w:iCs/>
        </w:rPr>
        <w:t>Skolēnam veidojas izpratne par to,</w:t>
      </w:r>
    </w:p>
    <w:p w14:paraId="4BDF0425" w14:textId="7910FA9E" w:rsidR="00E87935" w:rsidRPr="00AF15AA" w:rsidRDefault="550E90F8" w:rsidP="00C067CE">
      <w:pPr>
        <w:pStyle w:val="Bulletline1"/>
        <w:numPr>
          <w:ilvl w:val="0"/>
          <w:numId w:val="7"/>
        </w:numPr>
        <w:ind w:left="1080"/>
      </w:pPr>
      <w:r w:rsidRPr="00AF15AA">
        <w:t>k</w:t>
      </w:r>
      <w:r w:rsidR="00E87935" w:rsidRPr="00AF15AA">
        <w:t>a</w:t>
      </w:r>
      <w:r w:rsidR="282FBF85" w:rsidRPr="00AF15AA">
        <w:t>s ir cieņpilna komunikācija</w:t>
      </w:r>
      <w:r w:rsidR="00E87935" w:rsidRPr="00AF15AA">
        <w:t>;</w:t>
      </w:r>
    </w:p>
    <w:p w14:paraId="45AEF035" w14:textId="51A4335E" w:rsidR="00E87935" w:rsidRPr="00AF15AA" w:rsidRDefault="3CF299E8" w:rsidP="00C067CE">
      <w:pPr>
        <w:pStyle w:val="Bulletline1"/>
        <w:numPr>
          <w:ilvl w:val="0"/>
          <w:numId w:val="7"/>
        </w:numPr>
        <w:ind w:left="1080"/>
      </w:pPr>
      <w:r w:rsidRPr="00AF15AA">
        <w:t>k</w:t>
      </w:r>
      <w:r w:rsidR="00E87935" w:rsidRPr="00AF15AA">
        <w:t>ā</w:t>
      </w:r>
      <w:r w:rsidR="0C1A0023" w:rsidRPr="00AF15AA">
        <w:t xml:space="preserve"> veidot cieņpilnu komunikāciju</w:t>
      </w:r>
      <w:r w:rsidR="00E87935" w:rsidRPr="00AF15AA">
        <w:t xml:space="preserve">; </w:t>
      </w:r>
    </w:p>
    <w:p w14:paraId="63420941" w14:textId="6F73D08A" w:rsidR="00E87935" w:rsidRPr="00AF15AA" w:rsidRDefault="4BDE129D" w:rsidP="00C067CE">
      <w:pPr>
        <w:pStyle w:val="Bulletline1"/>
        <w:numPr>
          <w:ilvl w:val="0"/>
          <w:numId w:val="7"/>
        </w:numPr>
        <w:ind w:left="1080"/>
      </w:pPr>
      <w:r w:rsidRPr="00AF15AA">
        <w:t>k</w:t>
      </w:r>
      <w:r w:rsidR="00E87935" w:rsidRPr="00AF15AA">
        <w:t>ād</w:t>
      </w:r>
      <w:r w:rsidR="0EAA6F01" w:rsidRPr="00AF15AA">
        <w:t>a ir klausīšanās loma komunikācijā</w:t>
      </w:r>
      <w:r w:rsidR="00E87935" w:rsidRPr="00AF15AA">
        <w:t>;</w:t>
      </w:r>
    </w:p>
    <w:p w14:paraId="7769E0F2" w14:textId="2BFD829A" w:rsidR="00E87935" w:rsidRPr="00AF15AA" w:rsidRDefault="00E87935" w:rsidP="00C067CE">
      <w:pPr>
        <w:pStyle w:val="Bulletline1"/>
        <w:numPr>
          <w:ilvl w:val="0"/>
          <w:numId w:val="7"/>
        </w:numPr>
        <w:ind w:left="1080"/>
      </w:pPr>
      <w:r w:rsidRPr="00AF15AA">
        <w:t>k</w:t>
      </w:r>
      <w:r w:rsidR="15BAFE46" w:rsidRPr="00AF15AA">
        <w:t>a</w:t>
      </w:r>
      <w:r w:rsidR="15BAFE46" w:rsidRPr="00AF15AA">
        <w:rPr>
          <w:rFonts w:eastAsia="Times New Roman"/>
          <w:b/>
          <w:bCs/>
          <w:color w:val="000000" w:themeColor="text1"/>
        </w:rPr>
        <w:t xml:space="preserve"> v</w:t>
      </w:r>
      <w:r w:rsidR="15BAFE46" w:rsidRPr="00AF15AA">
        <w:rPr>
          <w:rFonts w:eastAsia="Times New Roman"/>
          <w:color w:val="000000" w:themeColor="text1"/>
        </w:rPr>
        <w:t>ārdus var izmantot gan labiem, gan sliktiem mērķiem</w:t>
      </w:r>
      <w:r w:rsidR="001E631B">
        <w:rPr>
          <w:rFonts w:eastAsia="Times New Roman"/>
          <w:color w:val="000000" w:themeColor="text1"/>
        </w:rPr>
        <w:t>.</w:t>
      </w:r>
    </w:p>
    <w:p w14:paraId="48FDB5C6" w14:textId="0628E23E" w:rsidR="00E87935" w:rsidRPr="00AF15AA" w:rsidRDefault="51988F4F" w:rsidP="4061128A">
      <w:pPr>
        <w:spacing w:after="0"/>
        <w:ind w:left="360"/>
        <w:rPr>
          <w:rFonts w:ascii="Times New Roman" w:hAnsi="Times New Roman" w:cs="Times New Roman"/>
          <w:b/>
          <w:bCs/>
          <w:i/>
          <w:iCs/>
        </w:rPr>
      </w:pPr>
      <w:r w:rsidRPr="00AF15AA">
        <w:rPr>
          <w:rFonts w:ascii="Times New Roman" w:hAnsi="Times New Roman" w:cs="Times New Roman"/>
          <w:b/>
          <w:bCs/>
          <w:i/>
          <w:iCs/>
        </w:rPr>
        <w:t>S</w:t>
      </w:r>
      <w:r w:rsidR="00E87935" w:rsidRPr="00AF15AA">
        <w:rPr>
          <w:rFonts w:ascii="Times New Roman" w:hAnsi="Times New Roman" w:cs="Times New Roman"/>
          <w:b/>
          <w:bCs/>
          <w:i/>
          <w:iCs/>
        </w:rPr>
        <w:t>kolēnam pilnveidojas morālais ieradums</w:t>
      </w:r>
    </w:p>
    <w:p w14:paraId="48334352" w14:textId="69C2751E" w:rsidR="00E87935" w:rsidRPr="00AF15AA" w:rsidRDefault="1B98CB5C" w:rsidP="004568CC">
      <w:pPr>
        <w:pStyle w:val="bulletline"/>
        <w:ind w:left="1080"/>
      </w:pPr>
      <w:r w:rsidRPr="00AF15AA">
        <w:t>i</w:t>
      </w:r>
      <w:r w:rsidR="184439FA" w:rsidRPr="00AF15AA">
        <w:t>eklausīties</w:t>
      </w:r>
      <w:r w:rsidR="55BC93AE" w:rsidRPr="00AF15AA">
        <w:t xml:space="preserve"> sarunu biedrā</w:t>
      </w:r>
      <w:r w:rsidR="00081C49" w:rsidRPr="00AF15AA">
        <w:t xml:space="preserve">, </w:t>
      </w:r>
      <w:r w:rsidR="22FBCFD3" w:rsidRPr="00AF15AA">
        <w:t xml:space="preserve">veidojot </w:t>
      </w:r>
      <w:r w:rsidR="00081C49" w:rsidRPr="00AF15AA">
        <w:t>ieradum</w:t>
      </w:r>
      <w:r w:rsidR="3269E62F" w:rsidRPr="00AF15AA">
        <w:t>u būt labam kla</w:t>
      </w:r>
      <w:r w:rsidR="0D37A050" w:rsidRPr="00AF15AA">
        <w:t>usītājam</w:t>
      </w:r>
      <w:r w:rsidR="00E87935" w:rsidRPr="00AF15AA">
        <w:t>;</w:t>
      </w:r>
    </w:p>
    <w:p w14:paraId="71AA8B2F" w14:textId="20AA35DF" w:rsidR="00E87935" w:rsidRPr="00AF15AA" w:rsidRDefault="6FF7E5DB" w:rsidP="004568CC">
      <w:pPr>
        <w:pStyle w:val="bulletline"/>
        <w:ind w:left="1080"/>
      </w:pPr>
      <w:r w:rsidRPr="00AF15AA">
        <w:t>iepazī</w:t>
      </w:r>
      <w:r w:rsidR="5328D4BA" w:rsidRPr="00AF15AA">
        <w:t>ties</w:t>
      </w:r>
      <w:r w:rsidRPr="00AF15AA">
        <w:t xml:space="preserve"> ar cieņpilnas komunikācijas metodi,</w:t>
      </w:r>
      <w:r w:rsidR="18DC95C7" w:rsidRPr="00AF15AA">
        <w:t xml:space="preserve"> veidojot ieradumu </w:t>
      </w:r>
      <w:r w:rsidRPr="00AF15AA">
        <w:t xml:space="preserve"> </w:t>
      </w:r>
      <w:r w:rsidR="2280B509" w:rsidRPr="00AF15AA">
        <w:t>pilnveidot komunikācijas prasmi</w:t>
      </w:r>
      <w:r w:rsidR="00E87935" w:rsidRPr="00AF15AA">
        <w:t>;</w:t>
      </w:r>
    </w:p>
    <w:p w14:paraId="36AA8794" w14:textId="17273402" w:rsidR="00E87935" w:rsidRPr="00AF15AA" w:rsidRDefault="398A232E" w:rsidP="004568CC">
      <w:pPr>
        <w:pStyle w:val="bulletline"/>
        <w:ind w:left="1080"/>
      </w:pPr>
      <w:r w:rsidRPr="00AF15AA">
        <w:t>trenē</w:t>
      </w:r>
      <w:r w:rsidR="15560C8E" w:rsidRPr="00AF15AA">
        <w:t>ties</w:t>
      </w:r>
      <w:r w:rsidRPr="00AF15AA">
        <w:t xml:space="preserve"> izvērtēt komunikācijas situācijas</w:t>
      </w:r>
      <w:r w:rsidR="00081C49" w:rsidRPr="00AF15AA">
        <w:t xml:space="preserve">, </w:t>
      </w:r>
      <w:r w:rsidR="694A5318" w:rsidRPr="00AF15AA">
        <w:t xml:space="preserve">veidojot </w:t>
      </w:r>
      <w:r w:rsidR="00081C49" w:rsidRPr="00AF15AA">
        <w:t>ieradum</w:t>
      </w:r>
      <w:r w:rsidR="438FE7EA" w:rsidRPr="00AF15AA">
        <w:t>u ikdienā izmantot cieņpilnu komunikāciju</w:t>
      </w:r>
      <w:r w:rsidR="00CC7E68">
        <w:t>.</w:t>
      </w:r>
    </w:p>
    <w:p w14:paraId="4DED0711" w14:textId="56619DD9" w:rsidR="3BA9E7BD" w:rsidRPr="00AF15AA" w:rsidRDefault="3BA9E7BD" w:rsidP="3BA9E7BD">
      <w:pPr>
        <w:pStyle w:val="bulletline"/>
        <w:numPr>
          <w:ilvl w:val="0"/>
          <w:numId w:val="0"/>
        </w:numPr>
        <w:rPr>
          <w:rFonts w:eastAsia="Times New Roman"/>
          <w:i/>
          <w:iCs/>
          <w:color w:val="000000" w:themeColor="text1"/>
        </w:rPr>
      </w:pPr>
    </w:p>
    <w:p w14:paraId="4B0FECFF" w14:textId="77777777" w:rsidR="00CC7E68" w:rsidRDefault="00797EB6" w:rsidP="00BD367C">
      <w:pPr>
        <w:pStyle w:val="bulletline"/>
        <w:numPr>
          <w:ilvl w:val="0"/>
          <w:numId w:val="0"/>
        </w:numPr>
        <w:shd w:val="clear" w:color="auto" w:fill="D9D9D9" w:themeFill="background1" w:themeFillShade="D9"/>
        <w:rPr>
          <w:rFonts w:eastAsia="Times New Roman"/>
          <w:i/>
          <w:iCs/>
          <w:color w:val="000000" w:themeColor="text1"/>
        </w:rPr>
      </w:pPr>
      <w:r w:rsidRPr="00AF15AA">
        <w:rPr>
          <w:rFonts w:eastAsia="Times New Roman"/>
          <w:b/>
          <w:bCs/>
          <w:color w:val="000000" w:themeColor="text1"/>
        </w:rPr>
        <w:t>Lielie jautājumi</w:t>
      </w:r>
      <w:r w:rsidRPr="00AF15AA">
        <w:rPr>
          <w:rFonts w:eastAsia="Times New Roman"/>
          <w:color w:val="000000" w:themeColor="text1"/>
        </w:rPr>
        <w:t>:</w:t>
      </w:r>
      <w:r w:rsidRPr="00AF15AA">
        <w:rPr>
          <w:rFonts w:eastAsia="Times New Roman"/>
          <w:i/>
          <w:iCs/>
          <w:color w:val="000000" w:themeColor="text1"/>
        </w:rPr>
        <w:t xml:space="preserve"> </w:t>
      </w:r>
    </w:p>
    <w:p w14:paraId="71F33E5E" w14:textId="5602F8CE" w:rsidR="00797EB6" w:rsidRPr="00F756F0" w:rsidRDefault="00797EB6" w:rsidP="00F756F0">
      <w:pPr>
        <w:pStyle w:val="bulletline"/>
        <w:numPr>
          <w:ilvl w:val="0"/>
          <w:numId w:val="13"/>
        </w:numPr>
        <w:rPr>
          <w:i/>
          <w:iCs/>
        </w:rPr>
      </w:pPr>
      <w:r w:rsidRPr="00F756F0">
        <w:rPr>
          <w:i/>
          <w:iCs/>
        </w:rPr>
        <w:t xml:space="preserve">kāpēc, ar ko, par ko un kā komunicēt? </w:t>
      </w:r>
    </w:p>
    <w:p w14:paraId="585A7860" w14:textId="77777777" w:rsidR="00CC7E68" w:rsidRPr="00CC7E68" w:rsidRDefault="00797EB6" w:rsidP="00797EB6">
      <w:pPr>
        <w:spacing w:after="0"/>
        <w:rPr>
          <w:rFonts w:ascii="Times New Roman" w:eastAsia="Times New Roman" w:hAnsi="Times New Roman" w:cs="Times New Roman"/>
          <w:b/>
          <w:bCs/>
          <w:i/>
          <w:iCs/>
          <w:color w:val="000000" w:themeColor="text1"/>
        </w:rPr>
      </w:pPr>
      <w:r w:rsidRPr="00CC7E68">
        <w:rPr>
          <w:rFonts w:ascii="Times New Roman" w:eastAsia="Times New Roman" w:hAnsi="Times New Roman" w:cs="Times New Roman"/>
          <w:b/>
          <w:bCs/>
          <w:i/>
          <w:iCs/>
          <w:color w:val="000000" w:themeColor="text1"/>
        </w:rPr>
        <w:t xml:space="preserve">Ziņa skolēnam: </w:t>
      </w:r>
    </w:p>
    <w:p w14:paraId="05101D23" w14:textId="77777777" w:rsidR="00F756F0" w:rsidRPr="00F756F0" w:rsidRDefault="00797EB6" w:rsidP="00BF3CE8">
      <w:pPr>
        <w:pStyle w:val="ListParagraph"/>
        <w:numPr>
          <w:ilvl w:val="0"/>
          <w:numId w:val="14"/>
        </w:numPr>
      </w:pPr>
      <w:r w:rsidRPr="00CC7E68">
        <w:rPr>
          <w:rFonts w:eastAsia="Times New Roman"/>
          <w:color w:val="000000" w:themeColor="text1"/>
        </w:rPr>
        <w:t>Vārdi ir kā kodolenerģija, ko var izmantot gan labiem, gan sliktiem mērķiem</w:t>
      </w:r>
    </w:p>
    <w:p w14:paraId="6145AF07" w14:textId="6087D82A" w:rsidR="004568CC" w:rsidRPr="00CC7E68" w:rsidRDefault="00F756F0" w:rsidP="00BF3CE8">
      <w:pPr>
        <w:pStyle w:val="ListParagraph"/>
        <w:numPr>
          <w:ilvl w:val="0"/>
          <w:numId w:val="14"/>
        </w:numPr>
      </w:pPr>
      <w:r w:rsidRPr="00CC7E68">
        <w:rPr>
          <w:rFonts w:eastAsia="Times New Roman"/>
          <w:color w:val="000000" w:themeColor="text1"/>
        </w:rPr>
        <w:t xml:space="preserve">Tāpēc </w:t>
      </w:r>
      <w:r w:rsidR="00797EB6" w:rsidRPr="00CC7E68">
        <w:rPr>
          <w:rFonts w:eastAsia="Times New Roman"/>
          <w:color w:val="000000" w:themeColor="text1"/>
        </w:rPr>
        <w:t>jāmācās tos labi pārvaldīt: gan teikt , gan sadzirdēt</w:t>
      </w:r>
      <w:r w:rsidR="00E234D2" w:rsidRPr="00CC7E68">
        <w:t>.</w:t>
      </w:r>
    </w:p>
    <w:p w14:paraId="4DADFB73" w14:textId="77777777" w:rsidR="00E234D2" w:rsidRPr="00AF15AA" w:rsidRDefault="00E234D2" w:rsidP="00E234D2">
      <w:pPr>
        <w:spacing w:after="0"/>
        <w:rPr>
          <w:rFonts w:ascii="Times New Roman" w:hAnsi="Times New Roman" w:cs="Times New Roman"/>
          <w:b/>
          <w:bCs/>
        </w:rPr>
      </w:pPr>
    </w:p>
    <w:p w14:paraId="67998993" w14:textId="72FCBD9C" w:rsidR="00E87935" w:rsidRPr="00AF15AA" w:rsidRDefault="00E87935" w:rsidP="3BA9E7BD">
      <w:pPr>
        <w:spacing w:after="0"/>
        <w:rPr>
          <w:rFonts w:ascii="Times New Roman" w:hAnsi="Times New Roman" w:cs="Times New Roman"/>
        </w:rPr>
      </w:pPr>
      <w:r w:rsidRPr="00AF15AA">
        <w:rPr>
          <w:rFonts w:ascii="Times New Roman" w:hAnsi="Times New Roman" w:cs="Times New Roman"/>
          <w:b/>
          <w:bCs/>
        </w:rPr>
        <w:t xml:space="preserve">Atslēgvārdi: </w:t>
      </w:r>
      <w:r w:rsidR="7EA1E0A5" w:rsidRPr="00AF15AA">
        <w:rPr>
          <w:rFonts w:ascii="Times New Roman" w:hAnsi="Times New Roman" w:cs="Times New Roman"/>
        </w:rPr>
        <w:t>aktīva klausīšanās, cieņpilna komunikācija</w:t>
      </w:r>
      <w:r w:rsidR="62F27387" w:rsidRPr="00AF15AA">
        <w:rPr>
          <w:rFonts w:ascii="Times New Roman" w:hAnsi="Times New Roman" w:cs="Times New Roman"/>
        </w:rPr>
        <w:t xml:space="preserve">, </w:t>
      </w:r>
      <w:r w:rsidR="1B620C4D" w:rsidRPr="00AF15AA">
        <w:rPr>
          <w:rFonts w:ascii="Times New Roman" w:hAnsi="Times New Roman" w:cs="Times New Roman"/>
        </w:rPr>
        <w:t>komunikācijas padomi</w:t>
      </w:r>
    </w:p>
    <w:p w14:paraId="083FCA96" w14:textId="77777777" w:rsidR="00E87935" w:rsidRPr="00AF15AA" w:rsidRDefault="00E87935" w:rsidP="00E87935">
      <w:pPr>
        <w:spacing w:after="0"/>
        <w:jc w:val="center"/>
        <w:rPr>
          <w:rFonts w:ascii="Times New Roman" w:hAnsi="Times New Roman" w:cs="Times New Roman"/>
          <w:b/>
          <w:bCs/>
        </w:rPr>
      </w:pPr>
    </w:p>
    <w:p w14:paraId="124B8B7A" w14:textId="746B5674" w:rsidR="00E87935" w:rsidRPr="00AF15AA" w:rsidRDefault="00E87935" w:rsidP="00EB3CDB">
      <w:pPr>
        <w:shd w:val="clear" w:color="auto" w:fill="D9D9D9" w:themeFill="background1" w:themeFillShade="D9"/>
        <w:spacing w:after="0"/>
        <w:jc w:val="center"/>
        <w:rPr>
          <w:rFonts w:ascii="Times New Roman" w:hAnsi="Times New Roman" w:cs="Times New Roman"/>
          <w:b/>
          <w:bCs/>
        </w:rPr>
      </w:pPr>
      <w:r w:rsidRPr="00AF15AA">
        <w:rPr>
          <w:rFonts w:ascii="Times New Roman" w:hAnsi="Times New Roman" w:cs="Times New Roman"/>
          <w:b/>
          <w:bCs/>
        </w:rPr>
        <w:t>Nodarbībā aplūkotās vērtības un tikumi</w:t>
      </w:r>
    </w:p>
    <w:p w14:paraId="54E0A30A" w14:textId="77777777" w:rsidR="00EB3CDB" w:rsidRPr="00AF15AA" w:rsidRDefault="00EB3CDB" w:rsidP="00E87935">
      <w:pPr>
        <w:spacing w:after="0"/>
        <w:jc w:val="center"/>
        <w:rPr>
          <w:rFonts w:ascii="Times New Roman" w:hAnsi="Times New Roman" w:cs="Times New Roman"/>
          <w:b/>
          <w:bCs/>
        </w:rPr>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185"/>
        <w:gridCol w:w="3983"/>
      </w:tblGrid>
      <w:tr w:rsidR="00E87935" w:rsidRPr="00AF15AA" w14:paraId="244205E6" w14:textId="77777777" w:rsidTr="2D589907">
        <w:tc>
          <w:tcPr>
            <w:tcW w:w="1186" w:type="dxa"/>
            <w:tcBorders>
              <w:top w:val="single" w:sz="4" w:space="0" w:color="auto"/>
              <w:bottom w:val="single" w:sz="4" w:space="0" w:color="auto"/>
            </w:tcBorders>
          </w:tcPr>
          <w:p w14:paraId="77327686" w14:textId="77777777" w:rsidR="00E87935" w:rsidRPr="00AF15AA" w:rsidRDefault="00E87935" w:rsidP="0E2C7531">
            <w:pPr>
              <w:pStyle w:val="Tikumi"/>
              <w:pBdr>
                <w:top w:val="none" w:sz="0" w:space="0" w:color="000000"/>
                <w:left w:val="none" w:sz="0" w:space="0" w:color="000000"/>
                <w:bottom w:val="none" w:sz="0" w:space="0" w:color="000000"/>
                <w:right w:val="none" w:sz="0" w:space="0" w:color="000000"/>
              </w:pBdr>
              <w:jc w:val="center"/>
              <w:rPr>
                <w:sz w:val="22"/>
                <w:szCs w:val="22"/>
              </w:rPr>
            </w:pPr>
          </w:p>
        </w:tc>
        <w:tc>
          <w:tcPr>
            <w:tcW w:w="4185" w:type="dxa"/>
            <w:tcBorders>
              <w:top w:val="single" w:sz="4" w:space="0" w:color="auto"/>
              <w:bottom w:val="single" w:sz="4" w:space="0" w:color="auto"/>
            </w:tcBorders>
          </w:tcPr>
          <w:p w14:paraId="65F9DD27" w14:textId="2D973EA7" w:rsidR="00E87935" w:rsidRPr="00AF15AA" w:rsidRDefault="00E87935" w:rsidP="0E2C7531">
            <w:pPr>
              <w:pStyle w:val="Tikumi"/>
              <w:pBdr>
                <w:top w:val="none" w:sz="0" w:space="0" w:color="000000"/>
                <w:left w:val="none" w:sz="0" w:space="0" w:color="000000"/>
                <w:bottom w:val="none" w:sz="0" w:space="0" w:color="000000"/>
                <w:right w:val="none" w:sz="0" w:space="0" w:color="000000"/>
              </w:pBdr>
              <w:jc w:val="left"/>
              <w:rPr>
                <w:sz w:val="22"/>
                <w:szCs w:val="22"/>
              </w:rPr>
            </w:pPr>
            <w:r w:rsidRPr="00AF15AA">
              <w:rPr>
                <w:sz w:val="22"/>
                <w:szCs w:val="22"/>
              </w:rPr>
              <w:t xml:space="preserve">No </w:t>
            </w:r>
            <w:r w:rsidR="00BC0290" w:rsidRPr="00AF15AA">
              <w:rPr>
                <w:sz w:val="22"/>
                <w:szCs w:val="22"/>
              </w:rPr>
              <w:t xml:space="preserve">Vidusskolas </w:t>
            </w:r>
            <w:r w:rsidRPr="00AF15AA">
              <w:rPr>
                <w:sz w:val="22"/>
                <w:szCs w:val="22"/>
              </w:rPr>
              <w:t>standarta</w:t>
            </w:r>
          </w:p>
        </w:tc>
        <w:tc>
          <w:tcPr>
            <w:tcW w:w="3983" w:type="dxa"/>
            <w:tcBorders>
              <w:top w:val="single" w:sz="4" w:space="0" w:color="auto"/>
              <w:bottom w:val="single" w:sz="4" w:space="0" w:color="auto"/>
            </w:tcBorders>
          </w:tcPr>
          <w:p w14:paraId="3DA5FF5A" w14:textId="77777777" w:rsidR="00E87935" w:rsidRPr="00AF15AA" w:rsidRDefault="00E87935" w:rsidP="0E2C7531">
            <w:pPr>
              <w:pStyle w:val="Tikumi"/>
              <w:pBdr>
                <w:top w:val="none" w:sz="0" w:space="0" w:color="000000"/>
                <w:left w:val="none" w:sz="0" w:space="0" w:color="000000"/>
                <w:bottom w:val="none" w:sz="0" w:space="0" w:color="000000"/>
                <w:right w:val="none" w:sz="0" w:space="0" w:color="000000"/>
              </w:pBdr>
              <w:jc w:val="left"/>
              <w:rPr>
                <w:sz w:val="22"/>
                <w:szCs w:val="22"/>
              </w:rPr>
            </w:pPr>
            <w:r w:rsidRPr="00AF15AA">
              <w:rPr>
                <w:sz w:val="22"/>
                <w:szCs w:val="22"/>
              </w:rPr>
              <w:t>Papildus no programmas “e-TAP”</w:t>
            </w:r>
          </w:p>
        </w:tc>
      </w:tr>
      <w:tr w:rsidR="00E87935" w:rsidRPr="00AF15AA" w14:paraId="58E1F681" w14:textId="77777777" w:rsidTr="2D589907">
        <w:tc>
          <w:tcPr>
            <w:tcW w:w="1186" w:type="dxa"/>
            <w:tcBorders>
              <w:top w:val="single" w:sz="4" w:space="0" w:color="auto"/>
            </w:tcBorders>
          </w:tcPr>
          <w:p w14:paraId="13E9191B" w14:textId="77777777" w:rsidR="00E87935" w:rsidRPr="00AF15AA" w:rsidRDefault="00E87935" w:rsidP="0E2C7531">
            <w:pPr>
              <w:pStyle w:val="Tikumi"/>
              <w:pBdr>
                <w:top w:val="none" w:sz="0" w:space="0" w:color="000000"/>
                <w:left w:val="none" w:sz="0" w:space="0" w:color="000000"/>
                <w:bottom w:val="none" w:sz="0" w:space="0" w:color="000000"/>
                <w:right w:val="none" w:sz="0" w:space="0" w:color="000000"/>
              </w:pBdr>
              <w:jc w:val="left"/>
              <w:rPr>
                <w:sz w:val="22"/>
                <w:szCs w:val="22"/>
              </w:rPr>
            </w:pPr>
            <w:r w:rsidRPr="00AF15AA">
              <w:rPr>
                <w:sz w:val="22"/>
                <w:szCs w:val="22"/>
              </w:rPr>
              <w:t>Vērtības</w:t>
            </w:r>
          </w:p>
        </w:tc>
        <w:tc>
          <w:tcPr>
            <w:tcW w:w="4185" w:type="dxa"/>
            <w:tcBorders>
              <w:top w:val="single" w:sz="4" w:space="0" w:color="auto"/>
            </w:tcBorders>
          </w:tcPr>
          <w:p w14:paraId="7074DE66" w14:textId="3F89D09F" w:rsidR="00E87935" w:rsidRPr="00AF15AA" w:rsidRDefault="61E06385" w:rsidP="2D589907">
            <w:pPr>
              <w:pStyle w:val="Tikumi"/>
              <w:pBdr>
                <w:top w:val="none" w:sz="0" w:space="0" w:color="000000"/>
                <w:left w:val="none" w:sz="0" w:space="0" w:color="000000"/>
                <w:bottom w:val="none" w:sz="0" w:space="0" w:color="000000"/>
                <w:right w:val="none" w:sz="0" w:space="0" w:color="000000"/>
              </w:pBdr>
              <w:jc w:val="left"/>
              <w:rPr>
                <w:b w:val="0"/>
                <w:bCs w:val="0"/>
                <w:sz w:val="22"/>
                <w:szCs w:val="22"/>
              </w:rPr>
            </w:pPr>
            <w:r w:rsidRPr="00AF15AA">
              <w:rPr>
                <w:b w:val="0"/>
                <w:bCs w:val="0"/>
                <w:sz w:val="22"/>
                <w:szCs w:val="22"/>
              </w:rPr>
              <w:t>Kultūra, cieņa</w:t>
            </w:r>
          </w:p>
        </w:tc>
        <w:tc>
          <w:tcPr>
            <w:tcW w:w="3983" w:type="dxa"/>
            <w:tcBorders>
              <w:top w:val="single" w:sz="4" w:space="0" w:color="auto"/>
            </w:tcBorders>
          </w:tcPr>
          <w:p w14:paraId="76231A33" w14:textId="261D0D27" w:rsidR="00E87935" w:rsidRPr="00AF15AA" w:rsidRDefault="6670CA91" w:rsidP="2D589907">
            <w:pPr>
              <w:pStyle w:val="Tikumi"/>
              <w:pBdr>
                <w:top w:val="none" w:sz="0" w:space="0" w:color="000000"/>
                <w:left w:val="none" w:sz="0" w:space="0" w:color="000000"/>
                <w:bottom w:val="none" w:sz="0" w:space="0" w:color="000000"/>
                <w:right w:val="none" w:sz="0" w:space="0" w:color="000000"/>
              </w:pBdr>
              <w:jc w:val="left"/>
              <w:rPr>
                <w:b w:val="0"/>
                <w:bCs w:val="0"/>
                <w:sz w:val="22"/>
                <w:szCs w:val="22"/>
              </w:rPr>
            </w:pPr>
            <w:r w:rsidRPr="00AF15AA">
              <w:rPr>
                <w:b w:val="0"/>
                <w:bCs w:val="0"/>
                <w:sz w:val="22"/>
                <w:szCs w:val="22"/>
              </w:rPr>
              <w:t>Harmonija</w:t>
            </w:r>
          </w:p>
          <w:p w14:paraId="4E84D4BB" w14:textId="436905A7" w:rsidR="00E87935" w:rsidRPr="00AF15AA" w:rsidRDefault="00E87935" w:rsidP="2D589907">
            <w:pPr>
              <w:pStyle w:val="Tikumi"/>
              <w:pBdr>
                <w:top w:val="none" w:sz="0" w:space="0" w:color="000000"/>
                <w:left w:val="none" w:sz="0" w:space="0" w:color="000000"/>
                <w:bottom w:val="none" w:sz="0" w:space="0" w:color="000000"/>
                <w:right w:val="none" w:sz="0" w:space="0" w:color="000000"/>
              </w:pBdr>
              <w:jc w:val="left"/>
              <w:rPr>
                <w:b w:val="0"/>
                <w:bCs w:val="0"/>
                <w:sz w:val="22"/>
                <w:szCs w:val="22"/>
              </w:rPr>
            </w:pPr>
          </w:p>
        </w:tc>
      </w:tr>
      <w:tr w:rsidR="00E87935" w:rsidRPr="00AF15AA" w14:paraId="78391F76" w14:textId="77777777" w:rsidTr="2D589907">
        <w:tc>
          <w:tcPr>
            <w:tcW w:w="1186" w:type="dxa"/>
            <w:tcBorders>
              <w:bottom w:val="single" w:sz="4" w:space="0" w:color="auto"/>
            </w:tcBorders>
          </w:tcPr>
          <w:p w14:paraId="6FBA9444" w14:textId="77777777" w:rsidR="00E87935" w:rsidRPr="00AF15AA" w:rsidRDefault="00E87935" w:rsidP="0E2C7531">
            <w:pPr>
              <w:pStyle w:val="Tikumi"/>
              <w:pBdr>
                <w:top w:val="none" w:sz="0" w:space="0" w:color="000000"/>
                <w:left w:val="none" w:sz="0" w:space="0" w:color="000000"/>
                <w:bottom w:val="none" w:sz="0" w:space="0" w:color="000000"/>
                <w:right w:val="none" w:sz="0" w:space="0" w:color="000000"/>
              </w:pBdr>
              <w:jc w:val="left"/>
              <w:rPr>
                <w:sz w:val="22"/>
                <w:szCs w:val="22"/>
              </w:rPr>
            </w:pPr>
            <w:r w:rsidRPr="00AF15AA">
              <w:rPr>
                <w:sz w:val="22"/>
                <w:szCs w:val="22"/>
              </w:rPr>
              <w:t>Tikumi</w:t>
            </w:r>
          </w:p>
        </w:tc>
        <w:tc>
          <w:tcPr>
            <w:tcW w:w="4185" w:type="dxa"/>
            <w:tcBorders>
              <w:bottom w:val="single" w:sz="4" w:space="0" w:color="auto"/>
            </w:tcBorders>
          </w:tcPr>
          <w:p w14:paraId="63D6FA00" w14:textId="5D5ECABB" w:rsidR="00E87935" w:rsidRPr="00AF15AA" w:rsidRDefault="6D77C9AE" w:rsidP="2D589907">
            <w:pPr>
              <w:pStyle w:val="Tikumi"/>
              <w:pBdr>
                <w:top w:val="none" w:sz="0" w:space="0" w:color="000000"/>
                <w:left w:val="none" w:sz="0" w:space="0" w:color="000000"/>
                <w:bottom w:val="none" w:sz="0" w:space="0" w:color="000000"/>
                <w:right w:val="none" w:sz="0" w:space="0" w:color="000000"/>
              </w:pBdr>
              <w:jc w:val="left"/>
              <w:rPr>
                <w:b w:val="0"/>
                <w:bCs w:val="0"/>
                <w:sz w:val="22"/>
                <w:szCs w:val="22"/>
              </w:rPr>
            </w:pPr>
            <w:r w:rsidRPr="00AF15AA">
              <w:rPr>
                <w:b w:val="0"/>
                <w:bCs w:val="0"/>
                <w:sz w:val="22"/>
                <w:szCs w:val="22"/>
              </w:rPr>
              <w:t>Tolerance, centība</w:t>
            </w:r>
          </w:p>
        </w:tc>
        <w:tc>
          <w:tcPr>
            <w:tcW w:w="3983" w:type="dxa"/>
            <w:tcBorders>
              <w:bottom w:val="single" w:sz="4" w:space="0" w:color="auto"/>
            </w:tcBorders>
          </w:tcPr>
          <w:p w14:paraId="4941B13C" w14:textId="471DFADF" w:rsidR="00E87935" w:rsidRPr="00AF15AA" w:rsidRDefault="68695171" w:rsidP="2D589907">
            <w:pPr>
              <w:pStyle w:val="Tikumi"/>
              <w:spacing w:line="259" w:lineRule="auto"/>
              <w:jc w:val="left"/>
              <w:rPr>
                <w:sz w:val="22"/>
                <w:szCs w:val="22"/>
              </w:rPr>
            </w:pPr>
            <w:r w:rsidRPr="00AF15AA">
              <w:rPr>
                <w:b w:val="0"/>
                <w:bCs w:val="0"/>
                <w:sz w:val="22"/>
                <w:szCs w:val="22"/>
              </w:rPr>
              <w:t xml:space="preserve">Noturība, sadarbīgums, </w:t>
            </w:r>
            <w:r w:rsidR="00503C8F" w:rsidRPr="00AF15AA">
              <w:rPr>
                <w:b w:val="0"/>
                <w:bCs w:val="0"/>
                <w:sz w:val="22"/>
                <w:szCs w:val="22"/>
              </w:rPr>
              <w:t>pašdisciplinētība</w:t>
            </w:r>
          </w:p>
        </w:tc>
      </w:tr>
    </w:tbl>
    <w:p w14:paraId="4278FBCF" w14:textId="77777777" w:rsidR="00E87935" w:rsidRPr="00AF15AA" w:rsidRDefault="00E87935" w:rsidP="773F2262">
      <w:pPr>
        <w:spacing w:after="0"/>
        <w:rPr>
          <w:rFonts w:ascii="Times New Roman" w:hAnsi="Times New Roman" w:cs="Times New Roman"/>
          <w:b/>
          <w:bCs/>
        </w:rPr>
      </w:pPr>
    </w:p>
    <w:p w14:paraId="36611D79" w14:textId="77777777" w:rsidR="00E87935" w:rsidRPr="00AF15AA" w:rsidRDefault="00E87935" w:rsidP="773F2262">
      <w:pPr>
        <w:spacing w:after="0"/>
        <w:rPr>
          <w:rFonts w:ascii="Times New Roman" w:hAnsi="Times New Roman" w:cs="Times New Roman"/>
          <w:b/>
          <w:bCs/>
        </w:rPr>
      </w:pPr>
      <w:r w:rsidRPr="00AF15AA">
        <w:rPr>
          <w:rFonts w:ascii="Times New Roman" w:hAnsi="Times New Roman" w:cs="Times New Roman"/>
          <w:b/>
          <w:bCs/>
        </w:rPr>
        <w:t xml:space="preserve">Mācību materiāli: </w:t>
      </w:r>
    </w:p>
    <w:p w14:paraId="689A48EE" w14:textId="592D6FBE" w:rsidR="00BC0290" w:rsidRPr="00AF15AA" w:rsidRDefault="00E87935" w:rsidP="215C8DCC">
      <w:pPr>
        <w:pStyle w:val="Bulletline1"/>
        <w:numPr>
          <w:ilvl w:val="0"/>
          <w:numId w:val="7"/>
        </w:numPr>
      </w:pPr>
      <w:r w:rsidRPr="00AF15AA">
        <w:rPr>
          <w:i/>
          <w:iCs/>
        </w:rPr>
        <w:t>PowerPoint</w:t>
      </w:r>
      <w:r w:rsidRPr="00AF15AA">
        <w:t xml:space="preserve"> prezentācija </w:t>
      </w:r>
    </w:p>
    <w:p w14:paraId="46B48CAA" w14:textId="77A3F17A" w:rsidR="00E87935" w:rsidRPr="00AF15AA" w:rsidRDefault="00E80F30" w:rsidP="00C067CE">
      <w:pPr>
        <w:pStyle w:val="Bulletline1"/>
        <w:numPr>
          <w:ilvl w:val="0"/>
          <w:numId w:val="7"/>
        </w:numPr>
        <w:rPr>
          <w:rFonts w:eastAsia="Calibri Light"/>
          <w:b/>
          <w:bCs/>
        </w:rPr>
      </w:pPr>
      <w:r w:rsidRPr="00AF15AA">
        <w:t>1. materiāls  - Aktīvas klausīšanās vadlīnijas</w:t>
      </w:r>
    </w:p>
    <w:p w14:paraId="52072A34" w14:textId="77777777" w:rsidR="00E87935" w:rsidRPr="00AF15AA" w:rsidRDefault="00E87935" w:rsidP="0E2C7531">
      <w:pPr>
        <w:pStyle w:val="aktivitte"/>
        <w:pBdr>
          <w:bottom w:val="single" w:sz="4" w:space="1" w:color="000000"/>
        </w:pBdr>
        <w:spacing w:after="360"/>
        <w:jc w:val="center"/>
      </w:pPr>
    </w:p>
    <w:p w14:paraId="4703BC7B" w14:textId="77777777" w:rsidR="005C4B55" w:rsidRDefault="005C4B55">
      <w:pPr>
        <w:spacing w:after="160"/>
        <w:jc w:val="left"/>
        <w:rPr>
          <w:rFonts w:ascii="Times New Roman" w:eastAsiaTheme="minorEastAsia" w:hAnsi="Times New Roman" w:cs="Times New Roman"/>
          <w:b/>
          <w:bCs/>
        </w:rPr>
      </w:pPr>
      <w:r>
        <w:br w:type="page"/>
      </w:r>
    </w:p>
    <w:p w14:paraId="77EAE826" w14:textId="608AC711" w:rsidR="00E87935" w:rsidRPr="00AF15AA" w:rsidRDefault="00E87935" w:rsidP="00EB3CDB">
      <w:pPr>
        <w:pStyle w:val="aktivitte"/>
        <w:spacing w:after="360"/>
        <w:jc w:val="center"/>
      </w:pPr>
      <w:r w:rsidRPr="00AF15AA">
        <w:lastRenderedPageBreak/>
        <w:t>Mācību aktivitātes</w:t>
      </w:r>
    </w:p>
    <w:p w14:paraId="75C228A1" w14:textId="5B3EF550" w:rsidR="004C3A30" w:rsidRPr="004C3A30" w:rsidRDefault="004C3A30" w:rsidP="004C3A30">
      <w:pPr>
        <w:pStyle w:val="aktivitte"/>
        <w:spacing w:line="240" w:lineRule="auto"/>
        <w:rPr>
          <w:rFonts w:eastAsia="Times New Roman"/>
          <w:b w:val="0"/>
          <w:bCs w:val="0"/>
        </w:rPr>
      </w:pPr>
      <w:r w:rsidRPr="004C3A30">
        <w:rPr>
          <w:rFonts w:eastAsia="Times New Roman"/>
          <w:b w:val="0"/>
          <w:bCs w:val="0"/>
        </w:rPr>
        <w:t>[Nodarbības pavediens. Ierosme</w:t>
      </w:r>
      <w:r>
        <w:rPr>
          <w:rFonts w:eastAsia="Times New Roman"/>
          <w:b w:val="0"/>
          <w:bCs w:val="0"/>
        </w:rPr>
        <w:t>:</w:t>
      </w:r>
      <w:r w:rsidRPr="004C3A30">
        <w:rPr>
          <w:rFonts w:eastAsia="Times New Roman"/>
          <w:b w:val="0"/>
          <w:bCs w:val="0"/>
        </w:rPr>
        <w:t xml:space="preserve"> Saprašanās termometrs</w:t>
      </w:r>
      <w:r>
        <w:rPr>
          <w:rFonts w:eastAsia="Times New Roman"/>
          <w:b w:val="0"/>
          <w:bCs w:val="0"/>
        </w:rPr>
        <w:t xml:space="preserve">; </w:t>
      </w:r>
      <w:r w:rsidRPr="004C3A30">
        <w:rPr>
          <w:rFonts w:eastAsia="Times New Roman"/>
          <w:b w:val="0"/>
          <w:bCs w:val="0"/>
        </w:rPr>
        <w:t>1. aktivitāte</w:t>
      </w:r>
      <w:r>
        <w:rPr>
          <w:rFonts w:eastAsia="Times New Roman"/>
          <w:b w:val="0"/>
          <w:bCs w:val="0"/>
        </w:rPr>
        <w:t xml:space="preserve">: </w:t>
      </w:r>
      <w:r w:rsidRPr="004C3A30">
        <w:rPr>
          <w:rFonts w:eastAsia="Times New Roman"/>
          <w:b w:val="0"/>
          <w:bCs w:val="0"/>
        </w:rPr>
        <w:t>Dzirdēt vai sadzirdēt: aktīvā klausīšanās</w:t>
      </w:r>
      <w:r>
        <w:rPr>
          <w:rFonts w:eastAsia="Times New Roman"/>
          <w:b w:val="0"/>
          <w:bCs w:val="0"/>
        </w:rPr>
        <w:t xml:space="preserve">; </w:t>
      </w:r>
      <w:r w:rsidRPr="004C3A30">
        <w:rPr>
          <w:rFonts w:eastAsia="Times New Roman"/>
          <w:b w:val="0"/>
          <w:bCs w:val="0"/>
        </w:rPr>
        <w:t>2. aktivitāte</w:t>
      </w:r>
      <w:r>
        <w:rPr>
          <w:rFonts w:eastAsia="Times New Roman"/>
          <w:b w:val="0"/>
          <w:bCs w:val="0"/>
        </w:rPr>
        <w:t>:</w:t>
      </w:r>
      <w:r w:rsidRPr="004C3A30">
        <w:rPr>
          <w:rFonts w:eastAsia="Times New Roman"/>
          <w:b w:val="0"/>
          <w:bCs w:val="0"/>
        </w:rPr>
        <w:t xml:space="preserve"> Cieņpilnas komunikācijas principi</w:t>
      </w:r>
      <w:r>
        <w:rPr>
          <w:rFonts w:eastAsia="Times New Roman"/>
          <w:b w:val="0"/>
          <w:bCs w:val="0"/>
        </w:rPr>
        <w:t xml:space="preserve">; </w:t>
      </w:r>
      <w:r w:rsidRPr="004C3A30">
        <w:rPr>
          <w:rFonts w:eastAsia="Times New Roman"/>
          <w:b w:val="0"/>
          <w:bCs w:val="0"/>
        </w:rPr>
        <w:t>3. aktivitāte</w:t>
      </w:r>
      <w:r w:rsidR="00BD367C">
        <w:rPr>
          <w:rFonts w:eastAsia="Times New Roman"/>
          <w:b w:val="0"/>
          <w:bCs w:val="0"/>
        </w:rPr>
        <w:t>:</w:t>
      </w:r>
      <w:r w:rsidRPr="004C3A30">
        <w:rPr>
          <w:rFonts w:eastAsia="Times New Roman"/>
          <w:b w:val="0"/>
          <w:bCs w:val="0"/>
        </w:rPr>
        <w:t xml:space="preserve"> Cieņpilnas komunikācijas treniņš</w:t>
      </w:r>
      <w:r w:rsidR="00BD367C">
        <w:rPr>
          <w:rFonts w:eastAsia="Times New Roman"/>
          <w:b w:val="0"/>
          <w:bCs w:val="0"/>
        </w:rPr>
        <w:t xml:space="preserve">; </w:t>
      </w:r>
      <w:r w:rsidRPr="004C3A30">
        <w:rPr>
          <w:rFonts w:eastAsia="Times New Roman"/>
          <w:b w:val="0"/>
          <w:bCs w:val="0"/>
        </w:rPr>
        <w:t>Refleksija: Dienas grāmata]</w:t>
      </w:r>
    </w:p>
    <w:p w14:paraId="0E709D46" w14:textId="77777777" w:rsidR="00BD367C" w:rsidRDefault="00BD367C" w:rsidP="001D7332">
      <w:pPr>
        <w:pStyle w:val="aktivitte"/>
        <w:spacing w:line="240" w:lineRule="auto"/>
        <w:rPr>
          <w:rFonts w:eastAsia="Times New Roman"/>
        </w:rPr>
      </w:pPr>
    </w:p>
    <w:p w14:paraId="09D90327" w14:textId="1955DF9F" w:rsidR="00E87935" w:rsidRPr="00AF15AA" w:rsidRDefault="00E87935" w:rsidP="001D7332">
      <w:pPr>
        <w:pStyle w:val="aktivitte"/>
        <w:spacing w:line="240" w:lineRule="auto"/>
        <w:rPr>
          <w:rFonts w:eastAsia="Times New Roman"/>
          <w:color w:val="2F5496" w:themeColor="accent1" w:themeShade="BF"/>
        </w:rPr>
      </w:pPr>
      <w:r w:rsidRPr="00AF15AA">
        <w:rPr>
          <w:rFonts w:eastAsia="Times New Roman"/>
        </w:rPr>
        <w:t>Ierosme</w:t>
      </w:r>
      <w:r w:rsidR="001D7332" w:rsidRPr="00AF15AA">
        <w:rPr>
          <w:rFonts w:eastAsia="Times New Roman"/>
        </w:rPr>
        <w:t xml:space="preserve">. </w:t>
      </w:r>
      <w:r w:rsidR="1B422EBA" w:rsidRPr="00AF15AA">
        <w:rPr>
          <w:rFonts w:eastAsia="Times New Roman"/>
        </w:rPr>
        <w:t>Saprašanās termometrs</w:t>
      </w:r>
      <w:r w:rsidR="001D7332" w:rsidRPr="00AF15AA">
        <w:rPr>
          <w:rFonts w:eastAsia="Times New Roman"/>
        </w:rPr>
        <w:t xml:space="preserve"> (ieteicamais laiks 5 min.)</w:t>
      </w:r>
    </w:p>
    <w:p w14:paraId="68097107" w14:textId="7D810611" w:rsidR="1B422EBA" w:rsidRPr="00AF15AA" w:rsidRDefault="00247859" w:rsidP="001D7332">
      <w:pPr>
        <w:pStyle w:val="aktivitte"/>
        <w:spacing w:line="240" w:lineRule="auto"/>
        <w:rPr>
          <w:rFonts w:eastAsia="Times New Roman"/>
          <w:b w:val="0"/>
          <w:bCs w:val="0"/>
        </w:rPr>
      </w:pPr>
      <w:r w:rsidRPr="00DC1A68">
        <w:rPr>
          <w:rFonts w:eastAsia="Times New Roman"/>
        </w:rPr>
        <w:t>[2. slaids]</w:t>
      </w:r>
      <w:r w:rsidRPr="00AF15AA">
        <w:rPr>
          <w:rFonts w:eastAsia="Times New Roman"/>
          <w:b w:val="0"/>
          <w:bCs w:val="0"/>
        </w:rPr>
        <w:t xml:space="preserve"> </w:t>
      </w:r>
      <w:r w:rsidR="1B422EBA" w:rsidRPr="00AF15AA">
        <w:rPr>
          <w:rFonts w:eastAsia="Times New Roman"/>
          <w:b w:val="0"/>
          <w:bCs w:val="0"/>
        </w:rPr>
        <w:t>Skolotājs aicina skolēnus piecelties. Norāda klasē uz iedomātu taisnu līniju, kuras viens gals ir vērtība “</w:t>
      </w:r>
      <w:r w:rsidR="47914E73" w:rsidRPr="00AF15AA">
        <w:rPr>
          <w:rFonts w:eastAsia="Times New Roman"/>
          <w:b w:val="0"/>
          <w:bCs w:val="0"/>
        </w:rPr>
        <w:t>1</w:t>
      </w:r>
      <w:r w:rsidR="1B422EBA" w:rsidRPr="00AF15AA">
        <w:rPr>
          <w:rFonts w:eastAsia="Times New Roman"/>
          <w:b w:val="0"/>
          <w:bCs w:val="0"/>
        </w:rPr>
        <w:t>”</w:t>
      </w:r>
      <w:r w:rsidR="50A83476" w:rsidRPr="00AF15AA">
        <w:rPr>
          <w:rFonts w:eastAsia="Times New Roman"/>
          <w:b w:val="0"/>
          <w:bCs w:val="0"/>
        </w:rPr>
        <w:t>, otrs</w:t>
      </w:r>
      <w:r w:rsidR="524183E8" w:rsidRPr="00AF15AA">
        <w:rPr>
          <w:rFonts w:eastAsia="Times New Roman"/>
          <w:b w:val="0"/>
          <w:bCs w:val="0"/>
        </w:rPr>
        <w:t xml:space="preserve"> “</w:t>
      </w:r>
      <w:r w:rsidR="50A83476" w:rsidRPr="00AF15AA">
        <w:rPr>
          <w:rFonts w:eastAsia="Times New Roman"/>
          <w:b w:val="0"/>
          <w:bCs w:val="0"/>
        </w:rPr>
        <w:t>10”. Skolotājs uzdod jautājumus, skolēni nostājas uz iedomātās līnijas tajā vietā, kas atbilst viņ</w:t>
      </w:r>
      <w:r w:rsidR="5019F39D" w:rsidRPr="00AF15AA">
        <w:rPr>
          <w:rFonts w:eastAsia="Times New Roman"/>
          <w:b w:val="0"/>
          <w:bCs w:val="0"/>
        </w:rPr>
        <w:t>u</w:t>
      </w:r>
      <w:r w:rsidR="50A83476" w:rsidRPr="00AF15AA">
        <w:rPr>
          <w:rFonts w:eastAsia="Times New Roman"/>
          <w:b w:val="0"/>
          <w:bCs w:val="0"/>
        </w:rPr>
        <w:t xml:space="preserve"> atbild</w:t>
      </w:r>
      <w:r w:rsidR="248B15AB" w:rsidRPr="00AF15AA">
        <w:rPr>
          <w:rFonts w:eastAsia="Times New Roman"/>
          <w:b w:val="0"/>
          <w:bCs w:val="0"/>
        </w:rPr>
        <w:t>ēm</w:t>
      </w:r>
      <w:r w:rsidR="50A83476" w:rsidRPr="00AF15AA">
        <w:rPr>
          <w:rFonts w:eastAsia="Times New Roman"/>
          <w:b w:val="0"/>
          <w:bCs w:val="0"/>
        </w:rPr>
        <w:t>.</w:t>
      </w:r>
    </w:p>
    <w:p w14:paraId="20B76921" w14:textId="4459985D" w:rsidR="5850343E" w:rsidRPr="00AF15AA" w:rsidRDefault="5850343E" w:rsidP="001D7332">
      <w:pPr>
        <w:spacing w:line="240" w:lineRule="auto"/>
        <w:rPr>
          <w:rFonts w:ascii="Times New Roman" w:eastAsia="Times New Roman" w:hAnsi="Times New Roman" w:cs="Times New Roman"/>
          <w:i/>
          <w:iCs/>
          <w:color w:val="000000" w:themeColor="text1"/>
        </w:rPr>
      </w:pPr>
      <w:r w:rsidRPr="00AF15AA">
        <w:rPr>
          <w:rFonts w:ascii="Times New Roman" w:eastAsia="Times New Roman" w:hAnsi="Times New Roman" w:cs="Times New Roman"/>
          <w:i/>
          <w:iCs/>
          <w:color w:val="000000" w:themeColor="text1"/>
        </w:rPr>
        <w:t xml:space="preserve">Cik viegli jums ir saprasties ar cilvēkiem? </w:t>
      </w:r>
    </w:p>
    <w:p w14:paraId="36D66778" w14:textId="3EAB5C5F" w:rsidR="5850343E" w:rsidRPr="00AF15AA" w:rsidRDefault="5850343E" w:rsidP="00C067CE">
      <w:pPr>
        <w:pStyle w:val="ListParagraph"/>
        <w:numPr>
          <w:ilvl w:val="0"/>
          <w:numId w:val="11"/>
        </w:numPr>
        <w:spacing w:line="240" w:lineRule="auto"/>
        <w:jc w:val="left"/>
        <w:rPr>
          <w:rFonts w:eastAsia="Times New Roman"/>
          <w:color w:val="000000" w:themeColor="text1"/>
        </w:rPr>
      </w:pPr>
      <w:r w:rsidRPr="00AF15AA">
        <w:rPr>
          <w:rFonts w:eastAsia="Times New Roman"/>
          <w:color w:val="000000" w:themeColor="text1"/>
        </w:rPr>
        <w:t xml:space="preserve">No 1 līdz 10: Cik viegli </w:t>
      </w:r>
      <w:r w:rsidR="6B53E56C" w:rsidRPr="00AF15AA">
        <w:rPr>
          <w:rFonts w:eastAsia="Times New Roman"/>
          <w:color w:val="000000" w:themeColor="text1"/>
        </w:rPr>
        <w:t xml:space="preserve">ir </w:t>
      </w:r>
      <w:r w:rsidRPr="00AF15AA">
        <w:rPr>
          <w:rFonts w:eastAsia="Times New Roman"/>
          <w:color w:val="000000" w:themeColor="text1"/>
        </w:rPr>
        <w:t>saprast citus?</w:t>
      </w:r>
    </w:p>
    <w:p w14:paraId="334DE39C" w14:textId="3195EC2D" w:rsidR="5850343E" w:rsidRPr="00AF15AA" w:rsidRDefault="5850343E" w:rsidP="00C067CE">
      <w:pPr>
        <w:pStyle w:val="ListParagraph"/>
        <w:numPr>
          <w:ilvl w:val="0"/>
          <w:numId w:val="11"/>
        </w:numPr>
        <w:spacing w:line="240" w:lineRule="auto"/>
        <w:jc w:val="left"/>
        <w:rPr>
          <w:rFonts w:eastAsia="Times New Roman"/>
          <w:color w:val="000000" w:themeColor="text1"/>
        </w:rPr>
      </w:pPr>
      <w:r w:rsidRPr="00AF15AA">
        <w:rPr>
          <w:rFonts w:eastAsia="Times New Roman"/>
          <w:color w:val="000000" w:themeColor="text1"/>
        </w:rPr>
        <w:t xml:space="preserve">No 1 līdz 10: Cik </w:t>
      </w:r>
      <w:r w:rsidR="319E69B1" w:rsidRPr="00AF15AA">
        <w:rPr>
          <w:rFonts w:eastAsia="Times New Roman"/>
          <w:color w:val="000000" w:themeColor="text1"/>
        </w:rPr>
        <w:t xml:space="preserve">tu </w:t>
      </w:r>
      <w:r w:rsidR="01713FCF" w:rsidRPr="00AF15AA">
        <w:rPr>
          <w:rFonts w:eastAsia="Times New Roman"/>
          <w:color w:val="000000" w:themeColor="text1"/>
        </w:rPr>
        <w:t xml:space="preserve">ikdienā </w:t>
      </w:r>
      <w:r w:rsidRPr="00AF15AA">
        <w:rPr>
          <w:rFonts w:eastAsia="Times New Roman"/>
          <w:color w:val="000000" w:themeColor="text1"/>
        </w:rPr>
        <w:t>j</w:t>
      </w:r>
      <w:r w:rsidR="5CA05082" w:rsidRPr="00AF15AA">
        <w:rPr>
          <w:rFonts w:eastAsia="Times New Roman"/>
          <w:color w:val="000000" w:themeColor="text1"/>
        </w:rPr>
        <w:t>ū</w:t>
      </w:r>
      <w:r w:rsidRPr="00AF15AA">
        <w:rPr>
          <w:rFonts w:eastAsia="Times New Roman"/>
          <w:color w:val="000000" w:themeColor="text1"/>
        </w:rPr>
        <w:t>ties saprast</w:t>
      </w:r>
      <w:r w:rsidR="44A8660B" w:rsidRPr="00AF15AA">
        <w:rPr>
          <w:rFonts w:eastAsia="Times New Roman"/>
          <w:color w:val="000000" w:themeColor="text1"/>
        </w:rPr>
        <w:t>s</w:t>
      </w:r>
      <w:r w:rsidRPr="00AF15AA">
        <w:rPr>
          <w:rFonts w:eastAsia="Times New Roman"/>
          <w:color w:val="000000" w:themeColor="text1"/>
        </w:rPr>
        <w:t>/</w:t>
      </w:r>
      <w:r w:rsidR="0C0A3052" w:rsidRPr="00AF15AA">
        <w:rPr>
          <w:rFonts w:eastAsia="Times New Roman"/>
          <w:color w:val="000000" w:themeColor="text1"/>
        </w:rPr>
        <w:t>a</w:t>
      </w:r>
      <w:r w:rsidRPr="00AF15AA">
        <w:rPr>
          <w:rFonts w:eastAsia="Times New Roman"/>
          <w:color w:val="000000" w:themeColor="text1"/>
        </w:rPr>
        <w:t>?</w:t>
      </w:r>
    </w:p>
    <w:p w14:paraId="5EC14A11" w14:textId="538D36D0" w:rsidR="2BBC056F" w:rsidRPr="00AF15AA" w:rsidRDefault="2BBC056F" w:rsidP="00C067CE">
      <w:pPr>
        <w:pStyle w:val="ListParagraph"/>
        <w:numPr>
          <w:ilvl w:val="0"/>
          <w:numId w:val="11"/>
        </w:numPr>
        <w:spacing w:line="240" w:lineRule="auto"/>
        <w:jc w:val="left"/>
        <w:rPr>
          <w:rFonts w:eastAsia="Times New Roman"/>
          <w:color w:val="2F5496" w:themeColor="accent1" w:themeShade="BF"/>
        </w:rPr>
      </w:pPr>
      <w:r w:rsidRPr="00AF15AA">
        <w:rPr>
          <w:rFonts w:eastAsia="Times New Roman"/>
        </w:rPr>
        <w:t xml:space="preserve">No 1 līdz 10: Cik </w:t>
      </w:r>
      <w:r w:rsidR="005A4EF9" w:rsidRPr="00AF15AA">
        <w:rPr>
          <w:rFonts w:eastAsia="Times New Roman"/>
        </w:rPr>
        <w:t xml:space="preserve">tev </w:t>
      </w:r>
      <w:r w:rsidRPr="00AF15AA">
        <w:rPr>
          <w:rFonts w:eastAsia="Times New Roman"/>
        </w:rPr>
        <w:t>svarīgi ir sar</w:t>
      </w:r>
      <w:r w:rsidR="32229BD3" w:rsidRPr="00AF15AA">
        <w:rPr>
          <w:rFonts w:eastAsia="Times New Roman"/>
        </w:rPr>
        <w:t>unā</w:t>
      </w:r>
      <w:r w:rsidR="00676FE5" w:rsidRPr="00AF15AA">
        <w:rPr>
          <w:rFonts w:eastAsia="Times New Roman"/>
        </w:rPr>
        <w:t>s</w:t>
      </w:r>
      <w:r w:rsidR="32229BD3" w:rsidRPr="00AF15AA">
        <w:rPr>
          <w:rFonts w:eastAsia="Times New Roman"/>
        </w:rPr>
        <w:t xml:space="preserve"> lietotie vārdi?</w:t>
      </w:r>
    </w:p>
    <w:p w14:paraId="6EC26E1B" w14:textId="272B1CE0" w:rsidR="32229BD3" w:rsidRPr="00AF15AA" w:rsidRDefault="32229BD3" w:rsidP="00C067CE">
      <w:pPr>
        <w:pStyle w:val="ListParagraph"/>
        <w:numPr>
          <w:ilvl w:val="0"/>
          <w:numId w:val="11"/>
        </w:numPr>
        <w:spacing w:line="240" w:lineRule="auto"/>
        <w:jc w:val="left"/>
        <w:rPr>
          <w:rFonts w:eastAsia="Times New Roman"/>
          <w:color w:val="2F5496" w:themeColor="accent1" w:themeShade="BF"/>
        </w:rPr>
      </w:pPr>
      <w:r w:rsidRPr="00AF15AA">
        <w:rPr>
          <w:rFonts w:eastAsia="Times New Roman"/>
        </w:rPr>
        <w:t xml:space="preserve">No 1 līdz 10: Cik </w:t>
      </w:r>
      <w:r w:rsidR="005A4EF9" w:rsidRPr="00AF15AA">
        <w:rPr>
          <w:rFonts w:eastAsia="Times New Roman"/>
        </w:rPr>
        <w:t xml:space="preserve">tev </w:t>
      </w:r>
      <w:r w:rsidRPr="00AF15AA">
        <w:rPr>
          <w:rFonts w:eastAsia="Times New Roman"/>
        </w:rPr>
        <w:t xml:space="preserve">svarīga ir klausīšanās </w:t>
      </w:r>
      <w:r w:rsidR="00F35CCB" w:rsidRPr="00AF15AA">
        <w:rPr>
          <w:rFonts w:eastAsia="Times New Roman"/>
        </w:rPr>
        <w:t xml:space="preserve">kvalitāte </w:t>
      </w:r>
      <w:r w:rsidRPr="00AF15AA">
        <w:rPr>
          <w:rFonts w:eastAsia="Times New Roman"/>
        </w:rPr>
        <w:t xml:space="preserve">savstarpējās sapratnes veidošanā? </w:t>
      </w:r>
    </w:p>
    <w:p w14:paraId="242BCA3E" w14:textId="2B458407" w:rsidR="3D6A6293" w:rsidRPr="00AF15AA" w:rsidRDefault="3D6A6293" w:rsidP="00C067CE">
      <w:pPr>
        <w:pStyle w:val="ListParagraph"/>
        <w:numPr>
          <w:ilvl w:val="0"/>
          <w:numId w:val="11"/>
        </w:numPr>
        <w:spacing w:line="240" w:lineRule="auto"/>
        <w:jc w:val="left"/>
        <w:rPr>
          <w:rFonts w:eastAsia="Times New Roman"/>
          <w:color w:val="2F5496" w:themeColor="accent1" w:themeShade="BF"/>
        </w:rPr>
      </w:pPr>
      <w:r w:rsidRPr="00AF15AA">
        <w:rPr>
          <w:rFonts w:eastAsia="Times New Roman"/>
        </w:rPr>
        <w:t xml:space="preserve">No 1 līdz 10: Cik grūti </w:t>
      </w:r>
      <w:r w:rsidR="005A4EF9" w:rsidRPr="00AF15AA">
        <w:rPr>
          <w:rFonts w:eastAsia="Times New Roman"/>
        </w:rPr>
        <w:t xml:space="preserve">tev </w:t>
      </w:r>
      <w:r w:rsidRPr="00AF15AA">
        <w:rPr>
          <w:rFonts w:eastAsia="Times New Roman"/>
        </w:rPr>
        <w:t xml:space="preserve">ir būt labam klausītājam? </w:t>
      </w:r>
      <w:r w:rsidR="2BBC056F" w:rsidRPr="00AF15AA">
        <w:rPr>
          <w:rFonts w:eastAsia="Times New Roman"/>
        </w:rPr>
        <w:t xml:space="preserve"> </w:t>
      </w:r>
    </w:p>
    <w:p w14:paraId="5ED394DE" w14:textId="77777777" w:rsidR="001D7332" w:rsidRPr="00AF15AA" w:rsidRDefault="001D7332" w:rsidP="001D7332">
      <w:pPr>
        <w:spacing w:line="240" w:lineRule="auto"/>
        <w:jc w:val="left"/>
        <w:rPr>
          <w:rFonts w:ascii="Times New Roman" w:eastAsia="Times New Roman" w:hAnsi="Times New Roman" w:cs="Times New Roman"/>
          <w:color w:val="2F5496" w:themeColor="accent1" w:themeShade="BF"/>
        </w:rPr>
      </w:pPr>
    </w:p>
    <w:p w14:paraId="0BCAAB40" w14:textId="69EC3AB6" w:rsidR="00BC0290" w:rsidRPr="00AF15AA" w:rsidRDefault="03F9616F" w:rsidP="001D7332">
      <w:pPr>
        <w:spacing w:line="240" w:lineRule="auto"/>
        <w:jc w:val="left"/>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Skolēni var ieņemt savas vietas, skolotājs uzdod jautājumu</w:t>
      </w:r>
      <w:r w:rsidR="006143C5" w:rsidRPr="00AF15AA">
        <w:rPr>
          <w:rFonts w:ascii="Times New Roman" w:eastAsia="Times New Roman" w:hAnsi="Times New Roman" w:cs="Times New Roman"/>
          <w:color w:val="000000" w:themeColor="text1"/>
        </w:rPr>
        <w:t xml:space="preserve"> (ar nākamo klikšķi)</w:t>
      </w:r>
      <w:r w:rsidRPr="00AF15AA">
        <w:rPr>
          <w:rFonts w:ascii="Times New Roman" w:eastAsia="Times New Roman" w:hAnsi="Times New Roman" w:cs="Times New Roman"/>
          <w:color w:val="000000" w:themeColor="text1"/>
        </w:rPr>
        <w:t xml:space="preserve">: </w:t>
      </w:r>
    </w:p>
    <w:p w14:paraId="1DE5CFDD" w14:textId="7D8E8C91" w:rsidR="00BC0290" w:rsidRPr="00AF15AA" w:rsidRDefault="6D3A8632" w:rsidP="00C067CE">
      <w:pPr>
        <w:pStyle w:val="ListParagraph"/>
        <w:numPr>
          <w:ilvl w:val="0"/>
          <w:numId w:val="10"/>
        </w:numPr>
        <w:spacing w:after="120" w:line="240" w:lineRule="auto"/>
        <w:jc w:val="left"/>
        <w:rPr>
          <w:rFonts w:eastAsia="Times New Roman"/>
          <w:color w:val="000000" w:themeColor="text1"/>
        </w:rPr>
      </w:pPr>
      <w:r w:rsidRPr="00AF15AA">
        <w:rPr>
          <w:rFonts w:eastAsia="Times New Roman"/>
          <w:color w:val="000000" w:themeColor="text1"/>
        </w:rPr>
        <w:t>Kā jūs domājat, kas traucē cilvēkiem saprasties savā starpā? Kas palīdz?</w:t>
      </w:r>
    </w:p>
    <w:p w14:paraId="39318CC9" w14:textId="3B094F09" w:rsidR="00BC0290" w:rsidRPr="00AF15AA" w:rsidRDefault="255AC06C" w:rsidP="001D7332">
      <w:pPr>
        <w:spacing w:line="240" w:lineRule="auto"/>
        <w:jc w:val="left"/>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(Idejas tiek pierakstītas uz tāfeles vai arī skolēni tās iesūta digitāli </w:t>
      </w:r>
      <w:r w:rsidR="4F12C544" w:rsidRPr="00AF15AA">
        <w:rPr>
          <w:rFonts w:ascii="Times New Roman" w:eastAsia="Times New Roman" w:hAnsi="Times New Roman" w:cs="Times New Roman"/>
          <w:color w:val="000000" w:themeColor="text1"/>
        </w:rPr>
        <w:t xml:space="preserve">(Mentimeter) </w:t>
      </w:r>
      <w:r w:rsidRPr="00AF15AA">
        <w:rPr>
          <w:rFonts w:ascii="Times New Roman" w:eastAsia="Times New Roman" w:hAnsi="Times New Roman" w:cs="Times New Roman"/>
          <w:color w:val="000000" w:themeColor="text1"/>
        </w:rPr>
        <w:t xml:space="preserve">un redz visas idejas </w:t>
      </w:r>
      <w:r w:rsidR="122E656F" w:rsidRPr="00AF15AA">
        <w:rPr>
          <w:rFonts w:ascii="Times New Roman" w:eastAsia="Times New Roman" w:hAnsi="Times New Roman" w:cs="Times New Roman"/>
          <w:color w:val="000000" w:themeColor="text1"/>
        </w:rPr>
        <w:t>var projicēt</w:t>
      </w:r>
      <w:r w:rsidRPr="00AF15AA">
        <w:rPr>
          <w:rFonts w:ascii="Times New Roman" w:eastAsia="Times New Roman" w:hAnsi="Times New Roman" w:cs="Times New Roman"/>
          <w:color w:val="000000" w:themeColor="text1"/>
        </w:rPr>
        <w:t>)</w:t>
      </w:r>
    </w:p>
    <w:p w14:paraId="3DDCEF9C" w14:textId="528CF833" w:rsidR="00BC0290" w:rsidRPr="00AF15AA" w:rsidRDefault="00BC0290" w:rsidP="001D7332">
      <w:pPr>
        <w:pStyle w:val="aktivitte"/>
        <w:spacing w:line="240" w:lineRule="auto"/>
        <w:rPr>
          <w:rFonts w:eastAsia="Times New Roman"/>
        </w:rPr>
      </w:pPr>
    </w:p>
    <w:p w14:paraId="14422B8E" w14:textId="627E5B55" w:rsidR="00E87935" w:rsidRPr="00AF15AA" w:rsidRDefault="00E87935" w:rsidP="001D7332">
      <w:pPr>
        <w:pStyle w:val="aktivitte"/>
        <w:spacing w:line="240" w:lineRule="auto"/>
        <w:rPr>
          <w:rFonts w:eastAsia="Times New Roman"/>
        </w:rPr>
      </w:pPr>
      <w:r w:rsidRPr="00AF15AA">
        <w:rPr>
          <w:rFonts w:eastAsia="Times New Roman"/>
        </w:rPr>
        <w:t xml:space="preserve">1. aktivitāte. </w:t>
      </w:r>
      <w:r w:rsidR="7FEA173C" w:rsidRPr="00AF15AA">
        <w:rPr>
          <w:rFonts w:eastAsia="Times New Roman"/>
        </w:rPr>
        <w:t>Dzirdēt vai sadzirdēt</w:t>
      </w:r>
      <w:r w:rsidR="72110F48" w:rsidRPr="00AF15AA">
        <w:rPr>
          <w:rFonts w:eastAsia="Times New Roman"/>
        </w:rPr>
        <w:t>: aktīvā klausīšanās</w:t>
      </w:r>
      <w:r w:rsidR="1A214815" w:rsidRPr="00AF15AA">
        <w:rPr>
          <w:rFonts w:eastAsia="Times New Roman"/>
        </w:rPr>
        <w:t xml:space="preserve"> </w:t>
      </w:r>
      <w:r w:rsidRPr="00AF15AA">
        <w:rPr>
          <w:rFonts w:eastAsia="Times New Roman"/>
        </w:rPr>
        <w:t xml:space="preserve">(ieteicamais laiks </w:t>
      </w:r>
      <w:r w:rsidR="00C067CE" w:rsidRPr="00AF15AA">
        <w:rPr>
          <w:rFonts w:eastAsia="Times New Roman"/>
        </w:rPr>
        <w:t>15-20</w:t>
      </w:r>
      <w:r w:rsidRPr="00AF15AA">
        <w:rPr>
          <w:rFonts w:eastAsia="Times New Roman"/>
        </w:rPr>
        <w:t xml:space="preserve"> min.)</w:t>
      </w:r>
      <w:r w:rsidR="005979AD" w:rsidRPr="00AF15AA">
        <w:rPr>
          <w:rFonts w:eastAsia="Times New Roman"/>
        </w:rPr>
        <w:t xml:space="preserve">. </w:t>
      </w:r>
    </w:p>
    <w:p w14:paraId="2A5BE072" w14:textId="7C8AFAEE" w:rsidR="7F042FE1" w:rsidRPr="00AF15AA" w:rsidRDefault="00E87935" w:rsidP="001D7332">
      <w:pPr>
        <w:spacing w:line="240" w:lineRule="auto"/>
        <w:rPr>
          <w:rFonts w:ascii="Times New Roman" w:eastAsia="Times New Roman" w:hAnsi="Times New Roman" w:cs="Times New Roman"/>
        </w:rPr>
      </w:pPr>
      <w:r w:rsidRPr="00AF15AA">
        <w:rPr>
          <w:rFonts w:ascii="Times New Roman" w:eastAsia="Times New Roman" w:hAnsi="Times New Roman" w:cs="Times New Roman"/>
          <w:b/>
          <w:bCs/>
        </w:rPr>
        <w:t>[</w:t>
      </w:r>
      <w:r w:rsidR="00014E62" w:rsidRPr="00AF15AA">
        <w:rPr>
          <w:rFonts w:ascii="Times New Roman" w:eastAsia="Times New Roman" w:hAnsi="Times New Roman" w:cs="Times New Roman"/>
          <w:b/>
          <w:bCs/>
        </w:rPr>
        <w:t>3</w:t>
      </w:r>
      <w:r w:rsidRPr="00AF15AA">
        <w:rPr>
          <w:rFonts w:ascii="Times New Roman" w:eastAsia="Times New Roman" w:hAnsi="Times New Roman" w:cs="Times New Roman"/>
          <w:b/>
          <w:bCs/>
        </w:rPr>
        <w:t>.</w:t>
      </w:r>
      <w:r w:rsidR="00014E62" w:rsidRPr="00AF15AA">
        <w:rPr>
          <w:rFonts w:ascii="Times New Roman" w:eastAsia="Times New Roman" w:hAnsi="Times New Roman" w:cs="Times New Roman"/>
          <w:b/>
          <w:bCs/>
        </w:rPr>
        <w:t xml:space="preserve"> </w:t>
      </w:r>
      <w:r w:rsidRPr="00AF15AA">
        <w:rPr>
          <w:rFonts w:ascii="Times New Roman" w:eastAsia="Times New Roman" w:hAnsi="Times New Roman" w:cs="Times New Roman"/>
          <w:b/>
          <w:bCs/>
        </w:rPr>
        <w:t>slaids]</w:t>
      </w:r>
      <w:r w:rsidRPr="00AF15AA">
        <w:rPr>
          <w:rFonts w:ascii="Times New Roman" w:eastAsia="Times New Roman" w:hAnsi="Times New Roman" w:cs="Times New Roman"/>
        </w:rPr>
        <w:t xml:space="preserve"> </w:t>
      </w:r>
      <w:r w:rsidR="7F042FE1" w:rsidRPr="00AF15AA">
        <w:rPr>
          <w:rFonts w:ascii="Times New Roman" w:eastAsia="Times New Roman" w:hAnsi="Times New Roman" w:cs="Times New Roman"/>
        </w:rPr>
        <w:t xml:space="preserve">Skolotājs </w:t>
      </w:r>
      <w:r w:rsidR="0715B55E" w:rsidRPr="00AF15AA">
        <w:rPr>
          <w:rFonts w:ascii="Times New Roman" w:eastAsia="Times New Roman" w:hAnsi="Times New Roman" w:cs="Times New Roman"/>
        </w:rPr>
        <w:t xml:space="preserve">frontāli </w:t>
      </w:r>
      <w:r w:rsidR="7F042FE1" w:rsidRPr="00AF15AA">
        <w:rPr>
          <w:rFonts w:ascii="Times New Roman" w:eastAsia="Times New Roman" w:hAnsi="Times New Roman" w:cs="Times New Roman"/>
        </w:rPr>
        <w:t>uzdod jautājumus:</w:t>
      </w:r>
    </w:p>
    <w:p w14:paraId="39DCE1FC" w14:textId="392A6B29" w:rsidR="7F042FE1" w:rsidRPr="00AF15AA" w:rsidRDefault="7F042FE1" w:rsidP="00C067CE">
      <w:pPr>
        <w:pStyle w:val="ListParagraph"/>
        <w:numPr>
          <w:ilvl w:val="0"/>
          <w:numId w:val="10"/>
        </w:numPr>
        <w:spacing w:after="120" w:line="240" w:lineRule="auto"/>
        <w:rPr>
          <w:rFonts w:eastAsia="Times New Roman"/>
        </w:rPr>
      </w:pPr>
      <w:r w:rsidRPr="00AF15AA">
        <w:rPr>
          <w:rFonts w:eastAsia="Times New Roman"/>
        </w:rPr>
        <w:t>Kāda ir atšķirība starp dzirdēšanu un sadzirdēšanu?</w:t>
      </w:r>
    </w:p>
    <w:p w14:paraId="6B3D7527" w14:textId="413B4F51" w:rsidR="7F042FE1" w:rsidRPr="00AF15AA" w:rsidRDefault="7F042FE1" w:rsidP="00C067CE">
      <w:pPr>
        <w:pStyle w:val="ListParagraph"/>
        <w:numPr>
          <w:ilvl w:val="0"/>
          <w:numId w:val="10"/>
        </w:numPr>
        <w:spacing w:after="120" w:line="240" w:lineRule="auto"/>
      </w:pPr>
      <w:r w:rsidRPr="00AF15AA">
        <w:rPr>
          <w:rFonts w:eastAsia="Times New Roman"/>
          <w:color w:val="000000" w:themeColor="text1"/>
        </w:rPr>
        <w:t>Kā jūs domājat, kā jārīkojas, lai jūs būtu labi klausītāji?</w:t>
      </w:r>
    </w:p>
    <w:p w14:paraId="3ED981EB" w14:textId="34BF9C85" w:rsidR="773F2262" w:rsidRPr="00AF15AA" w:rsidRDefault="2CDE52FB" w:rsidP="001D7332">
      <w:pPr>
        <w:spacing w:line="240" w:lineRule="auto"/>
        <w:rPr>
          <w:rFonts w:ascii="Times New Roman" w:eastAsia="Times New Roman" w:hAnsi="Times New Roman" w:cs="Times New Roman"/>
          <w:color w:val="2F5496" w:themeColor="accent1" w:themeShade="BF"/>
        </w:rPr>
      </w:pPr>
      <w:r w:rsidRPr="00AF15AA">
        <w:rPr>
          <w:rFonts w:ascii="Times New Roman" w:eastAsia="Times New Roman" w:hAnsi="Times New Roman" w:cs="Times New Roman"/>
        </w:rPr>
        <w:t>Skolotājs aicina individuāli iepaz</w:t>
      </w:r>
      <w:r w:rsidR="00569398" w:rsidRPr="00AF15AA">
        <w:rPr>
          <w:rFonts w:ascii="Times New Roman" w:eastAsia="Times New Roman" w:hAnsi="Times New Roman" w:cs="Times New Roman"/>
        </w:rPr>
        <w:t>ī</w:t>
      </w:r>
      <w:r w:rsidRPr="00AF15AA">
        <w:rPr>
          <w:rFonts w:ascii="Times New Roman" w:eastAsia="Times New Roman" w:hAnsi="Times New Roman" w:cs="Times New Roman"/>
        </w:rPr>
        <w:t>ties ar klaus</w:t>
      </w:r>
      <w:r w:rsidR="70BE5AB3" w:rsidRPr="00AF15AA">
        <w:rPr>
          <w:rFonts w:ascii="Times New Roman" w:eastAsia="Times New Roman" w:hAnsi="Times New Roman" w:cs="Times New Roman"/>
        </w:rPr>
        <w:t>ī</w:t>
      </w:r>
      <w:r w:rsidRPr="00AF15AA">
        <w:rPr>
          <w:rFonts w:ascii="Times New Roman" w:eastAsia="Times New Roman" w:hAnsi="Times New Roman" w:cs="Times New Roman"/>
        </w:rPr>
        <w:t>šanās vadlīnijām</w:t>
      </w:r>
      <w:r w:rsidR="000F7E90" w:rsidRPr="00AF15AA">
        <w:rPr>
          <w:rFonts w:ascii="Times New Roman" w:eastAsia="Times New Roman" w:hAnsi="Times New Roman" w:cs="Times New Roman"/>
        </w:rPr>
        <w:t xml:space="preserve"> (1. materiāls)</w:t>
      </w:r>
      <w:r w:rsidR="00273215" w:rsidRPr="00AF15AA">
        <w:rPr>
          <w:rFonts w:ascii="Times New Roman" w:eastAsia="Times New Roman" w:hAnsi="Times New Roman" w:cs="Times New Roman"/>
        </w:rPr>
        <w:t xml:space="preserve">. </w:t>
      </w:r>
      <w:r w:rsidRPr="00AF15AA">
        <w:rPr>
          <w:rFonts w:ascii="Times New Roman" w:eastAsia="Times New Roman" w:hAnsi="Times New Roman" w:cs="Times New Roman"/>
          <w:color w:val="2F5496" w:themeColor="accent1" w:themeShade="BF"/>
        </w:rPr>
        <w:t xml:space="preserve"> </w:t>
      </w:r>
    </w:p>
    <w:p w14:paraId="6A5D629A" w14:textId="2DF77CFC" w:rsidR="7F042FE1" w:rsidRPr="00AF15AA" w:rsidRDefault="7F042FE1"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Aktīvas klausīšanās vadlīnij</w:t>
      </w:r>
      <w:r w:rsidR="00E4623D">
        <w:rPr>
          <w:rFonts w:ascii="Times New Roman" w:eastAsia="Times New Roman" w:hAnsi="Times New Roman" w:cs="Times New Roman"/>
          <w:color w:val="000000" w:themeColor="text1"/>
        </w:rPr>
        <w:t>u</w:t>
      </w:r>
      <w:r w:rsidR="001954D1" w:rsidRPr="00AF15AA">
        <w:rPr>
          <w:rFonts w:ascii="Times New Roman" w:eastAsia="Times New Roman" w:hAnsi="Times New Roman" w:cs="Times New Roman"/>
          <w:color w:val="000000" w:themeColor="text1"/>
        </w:rPr>
        <w:t xml:space="preserve"> </w:t>
      </w:r>
      <w:r w:rsidR="000F7E90" w:rsidRPr="00AF15AA">
        <w:rPr>
          <w:rFonts w:ascii="Times New Roman" w:eastAsia="Times New Roman" w:hAnsi="Times New Roman" w:cs="Times New Roman"/>
          <w:color w:val="000000" w:themeColor="text1"/>
        </w:rPr>
        <w:t>kopsavilkums</w:t>
      </w:r>
      <w:r w:rsidR="001954D1" w:rsidRPr="00AF15AA">
        <w:rPr>
          <w:rFonts w:ascii="Times New Roman" w:eastAsia="Times New Roman" w:hAnsi="Times New Roman" w:cs="Times New Roman"/>
          <w:color w:val="000000" w:themeColor="text1"/>
        </w:rPr>
        <w:t xml:space="preserve"> </w:t>
      </w:r>
      <w:r w:rsidR="00E8054F">
        <w:rPr>
          <w:rFonts w:ascii="Times New Roman" w:eastAsia="Times New Roman" w:hAnsi="Times New Roman" w:cs="Times New Roman"/>
          <w:color w:val="000000" w:themeColor="text1"/>
        </w:rPr>
        <w:t xml:space="preserve">parādās arī ekrānā </w:t>
      </w:r>
      <w:r w:rsidR="00E4623D">
        <w:rPr>
          <w:rFonts w:ascii="Times New Roman" w:eastAsia="Times New Roman" w:hAnsi="Times New Roman" w:cs="Times New Roman"/>
          <w:color w:val="000000" w:themeColor="text1"/>
        </w:rPr>
        <w:t xml:space="preserve">ar nākamajiem klikšķiem: </w:t>
      </w:r>
    </w:p>
    <w:p w14:paraId="5E643CA8" w14:textId="5E33FE49" w:rsidR="7F042FE1" w:rsidRPr="00AF15AA" w:rsidRDefault="3ECBC042" w:rsidP="00C067CE">
      <w:pPr>
        <w:pStyle w:val="ListParagraph"/>
        <w:numPr>
          <w:ilvl w:val="0"/>
          <w:numId w:val="5"/>
        </w:numPr>
        <w:tabs>
          <w:tab w:val="left" w:pos="720"/>
        </w:tabs>
        <w:spacing w:after="120" w:line="240" w:lineRule="auto"/>
        <w:rPr>
          <w:rFonts w:eastAsia="Times New Roman"/>
          <w:color w:val="000000" w:themeColor="text1"/>
        </w:rPr>
      </w:pPr>
      <w:r w:rsidRPr="00AF15AA">
        <w:rPr>
          <w:rFonts w:eastAsia="Times New Roman"/>
          <w:color w:val="000000" w:themeColor="text1"/>
        </w:rPr>
        <w:t>V</w:t>
      </w:r>
      <w:r w:rsidR="7F042FE1" w:rsidRPr="00AF15AA">
        <w:rPr>
          <w:rFonts w:eastAsia="Times New Roman"/>
          <w:color w:val="000000" w:themeColor="text1"/>
        </w:rPr>
        <w:t>elt</w:t>
      </w:r>
      <w:r w:rsidR="0D55CBCA" w:rsidRPr="00AF15AA">
        <w:rPr>
          <w:rFonts w:eastAsia="Times New Roman"/>
          <w:color w:val="000000" w:themeColor="text1"/>
        </w:rPr>
        <w:t>i</w:t>
      </w:r>
      <w:r w:rsidR="7F042FE1" w:rsidRPr="00AF15AA">
        <w:rPr>
          <w:rFonts w:eastAsia="Times New Roman"/>
          <w:color w:val="000000" w:themeColor="text1"/>
        </w:rPr>
        <w:t xml:space="preserve"> </w:t>
      </w:r>
      <w:r w:rsidR="2D11DE91" w:rsidRPr="00AF15AA">
        <w:rPr>
          <w:rFonts w:eastAsia="Times New Roman"/>
          <w:color w:val="000000" w:themeColor="text1"/>
        </w:rPr>
        <w:t>runātājam</w:t>
      </w:r>
      <w:r w:rsidR="7F042FE1" w:rsidRPr="00AF15AA">
        <w:rPr>
          <w:rFonts w:eastAsia="Times New Roman"/>
          <w:color w:val="000000" w:themeColor="text1"/>
        </w:rPr>
        <w:t xml:space="preserve"> nedalītu uzmanību</w:t>
      </w:r>
      <w:r w:rsidR="0ECAFA52" w:rsidRPr="00AF15AA">
        <w:rPr>
          <w:rFonts w:eastAsia="Times New Roman"/>
          <w:color w:val="000000" w:themeColor="text1"/>
        </w:rPr>
        <w:t>.</w:t>
      </w:r>
    </w:p>
    <w:p w14:paraId="47BEEDFF" w14:textId="40FBC27D" w:rsidR="7F042FE1" w:rsidRPr="00AF15AA" w:rsidRDefault="17F4F42D" w:rsidP="00C067CE">
      <w:pPr>
        <w:pStyle w:val="ListParagraph"/>
        <w:numPr>
          <w:ilvl w:val="0"/>
          <w:numId w:val="5"/>
        </w:numPr>
        <w:tabs>
          <w:tab w:val="left" w:pos="720"/>
        </w:tabs>
        <w:spacing w:after="120" w:line="240" w:lineRule="auto"/>
        <w:rPr>
          <w:rFonts w:eastAsia="Times New Roman"/>
          <w:color w:val="000000" w:themeColor="text1"/>
        </w:rPr>
      </w:pPr>
      <w:r w:rsidRPr="00AF15AA">
        <w:rPr>
          <w:rFonts w:eastAsia="Times New Roman"/>
          <w:color w:val="000000" w:themeColor="text1"/>
        </w:rPr>
        <w:t>S</w:t>
      </w:r>
      <w:r w:rsidR="51DF4FFC" w:rsidRPr="00AF15AA">
        <w:rPr>
          <w:rFonts w:eastAsia="Times New Roman"/>
          <w:color w:val="000000" w:themeColor="text1"/>
        </w:rPr>
        <w:t xml:space="preserve">katiens. </w:t>
      </w:r>
    </w:p>
    <w:p w14:paraId="0F3C1F50" w14:textId="75D2D158" w:rsidR="7F042FE1" w:rsidRPr="00AF15AA" w:rsidRDefault="2719C621" w:rsidP="00C067CE">
      <w:pPr>
        <w:pStyle w:val="ListParagraph"/>
        <w:numPr>
          <w:ilvl w:val="0"/>
          <w:numId w:val="5"/>
        </w:numPr>
        <w:tabs>
          <w:tab w:val="left" w:pos="720"/>
        </w:tabs>
        <w:spacing w:after="120" w:line="240" w:lineRule="auto"/>
        <w:rPr>
          <w:rFonts w:eastAsia="Times New Roman"/>
          <w:color w:val="000000" w:themeColor="text1"/>
        </w:rPr>
      </w:pPr>
      <w:r w:rsidRPr="00AF15AA">
        <w:rPr>
          <w:rFonts w:eastAsia="Times New Roman"/>
          <w:color w:val="000000" w:themeColor="text1"/>
        </w:rPr>
        <w:t>Ķermeņa valoda.</w:t>
      </w:r>
    </w:p>
    <w:p w14:paraId="3C38D4CB" w14:textId="713E8A95" w:rsidR="2719C621" w:rsidRPr="00AF15AA" w:rsidRDefault="2719C621" w:rsidP="00C067CE">
      <w:pPr>
        <w:pStyle w:val="ListParagraph"/>
        <w:numPr>
          <w:ilvl w:val="0"/>
          <w:numId w:val="5"/>
        </w:numPr>
        <w:tabs>
          <w:tab w:val="left" w:pos="720"/>
        </w:tabs>
        <w:spacing w:after="120" w:line="240" w:lineRule="auto"/>
        <w:rPr>
          <w:rFonts w:eastAsia="Times New Roman"/>
          <w:color w:val="000000" w:themeColor="text1"/>
        </w:rPr>
      </w:pPr>
      <w:r w:rsidRPr="00AF15AA">
        <w:rPr>
          <w:rFonts w:eastAsia="Times New Roman"/>
          <w:color w:val="000000" w:themeColor="text1"/>
        </w:rPr>
        <w:t xml:space="preserve">Klusēšana. </w:t>
      </w:r>
    </w:p>
    <w:p w14:paraId="13DAF621" w14:textId="6D1CEA29" w:rsidR="0BBF759B" w:rsidRPr="00AF15AA" w:rsidRDefault="0BBF759B" w:rsidP="00C067CE">
      <w:pPr>
        <w:pStyle w:val="ListParagraph"/>
        <w:numPr>
          <w:ilvl w:val="0"/>
          <w:numId w:val="5"/>
        </w:numPr>
        <w:tabs>
          <w:tab w:val="left" w:pos="720"/>
        </w:tabs>
        <w:spacing w:after="120" w:line="240" w:lineRule="auto"/>
        <w:rPr>
          <w:rFonts w:eastAsia="Times New Roman"/>
          <w:color w:val="000000" w:themeColor="text1"/>
        </w:rPr>
      </w:pPr>
      <w:r w:rsidRPr="00AF15AA">
        <w:rPr>
          <w:rFonts w:eastAsia="Times New Roman"/>
          <w:color w:val="000000" w:themeColor="text1"/>
        </w:rPr>
        <w:t>Iedrošināšana.</w:t>
      </w:r>
    </w:p>
    <w:p w14:paraId="71D9315D" w14:textId="6C291935" w:rsidR="5095C5E4" w:rsidRPr="00AF15AA" w:rsidRDefault="5095C5E4" w:rsidP="00C067CE">
      <w:pPr>
        <w:pStyle w:val="ListParagraph"/>
        <w:numPr>
          <w:ilvl w:val="0"/>
          <w:numId w:val="5"/>
        </w:numPr>
        <w:tabs>
          <w:tab w:val="left" w:pos="720"/>
        </w:tabs>
        <w:spacing w:after="120" w:line="240" w:lineRule="auto"/>
        <w:rPr>
          <w:rFonts w:eastAsia="Times New Roman"/>
          <w:color w:val="000000" w:themeColor="text1"/>
        </w:rPr>
      </w:pPr>
      <w:r w:rsidRPr="00AF15AA">
        <w:rPr>
          <w:rFonts w:eastAsia="Times New Roman"/>
          <w:color w:val="000000" w:themeColor="text1"/>
        </w:rPr>
        <w:t>Saprašana.</w:t>
      </w:r>
    </w:p>
    <w:p w14:paraId="5FA940DC" w14:textId="77777777" w:rsidR="00C9429C" w:rsidRPr="00AF15AA" w:rsidRDefault="00C9429C" w:rsidP="00C9429C">
      <w:pPr>
        <w:tabs>
          <w:tab w:val="left" w:pos="720"/>
        </w:tabs>
        <w:spacing w:line="240" w:lineRule="auto"/>
        <w:rPr>
          <w:rFonts w:ascii="Times New Roman" w:eastAsia="Times New Roman" w:hAnsi="Times New Roman" w:cs="Times New Roman"/>
          <w:color w:val="000000" w:themeColor="text1"/>
        </w:rPr>
      </w:pPr>
    </w:p>
    <w:p w14:paraId="3605965D" w14:textId="177709E0" w:rsidR="377819D9" w:rsidRPr="00AF15AA" w:rsidRDefault="00C9429C"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b/>
          <w:bCs/>
        </w:rPr>
        <w:t xml:space="preserve">[4. slaids] </w:t>
      </w:r>
      <w:r w:rsidR="090CB892" w:rsidRPr="00AF15AA">
        <w:rPr>
          <w:rFonts w:ascii="Times New Roman" w:eastAsia="Times New Roman" w:hAnsi="Times New Roman" w:cs="Times New Roman"/>
          <w:b/>
          <w:bCs/>
          <w:color w:val="000000" w:themeColor="text1"/>
        </w:rPr>
        <w:t>Uzdevums:</w:t>
      </w:r>
      <w:r w:rsidR="000F7E90" w:rsidRPr="00AF15AA">
        <w:rPr>
          <w:rFonts w:ascii="Times New Roman" w:eastAsia="Times New Roman" w:hAnsi="Times New Roman" w:cs="Times New Roman"/>
          <w:b/>
          <w:bCs/>
          <w:color w:val="000000" w:themeColor="text1"/>
        </w:rPr>
        <w:t xml:space="preserve"> </w:t>
      </w:r>
      <w:r w:rsidR="377819D9" w:rsidRPr="00AF15AA">
        <w:rPr>
          <w:rFonts w:ascii="Times New Roman" w:eastAsia="Times New Roman" w:hAnsi="Times New Roman" w:cs="Times New Roman"/>
          <w:color w:val="000000" w:themeColor="text1"/>
        </w:rPr>
        <w:t>Skolēni sadalās</w:t>
      </w:r>
      <w:r w:rsidR="300A81A0" w:rsidRPr="00AF15AA">
        <w:rPr>
          <w:rFonts w:ascii="Times New Roman" w:eastAsia="Times New Roman" w:hAnsi="Times New Roman" w:cs="Times New Roman"/>
          <w:color w:val="000000" w:themeColor="text1"/>
        </w:rPr>
        <w:t xml:space="preserve"> vai skolotājs sadala </w:t>
      </w:r>
      <w:r w:rsidR="377819D9" w:rsidRPr="00AF15AA">
        <w:rPr>
          <w:rFonts w:ascii="Times New Roman" w:eastAsia="Times New Roman" w:hAnsi="Times New Roman" w:cs="Times New Roman"/>
          <w:color w:val="000000" w:themeColor="text1"/>
        </w:rPr>
        <w:t xml:space="preserve"> </w:t>
      </w:r>
      <w:r w:rsidR="728FFAE3" w:rsidRPr="00AF15AA">
        <w:rPr>
          <w:rFonts w:ascii="Times New Roman" w:eastAsia="Times New Roman" w:hAnsi="Times New Roman" w:cs="Times New Roman"/>
          <w:color w:val="000000" w:themeColor="text1"/>
        </w:rPr>
        <w:t>grupās pa trīs</w:t>
      </w:r>
      <w:r w:rsidR="377819D9" w:rsidRPr="00AF15AA">
        <w:rPr>
          <w:rFonts w:ascii="Times New Roman" w:eastAsia="Times New Roman" w:hAnsi="Times New Roman" w:cs="Times New Roman"/>
          <w:color w:val="000000" w:themeColor="text1"/>
        </w:rPr>
        <w:t xml:space="preserve">. Katrs </w:t>
      </w:r>
      <w:r w:rsidR="07E78871" w:rsidRPr="00AF15AA">
        <w:rPr>
          <w:rFonts w:ascii="Times New Roman" w:eastAsia="Times New Roman" w:hAnsi="Times New Roman" w:cs="Times New Roman"/>
          <w:color w:val="000000" w:themeColor="text1"/>
        </w:rPr>
        <w:t>apdomā</w:t>
      </w:r>
      <w:r w:rsidR="377819D9" w:rsidRPr="00AF15AA">
        <w:rPr>
          <w:rFonts w:ascii="Times New Roman" w:eastAsia="Times New Roman" w:hAnsi="Times New Roman" w:cs="Times New Roman"/>
          <w:color w:val="000000" w:themeColor="text1"/>
        </w:rPr>
        <w:t xml:space="preserve"> īsu stāstiņu saistībā </w:t>
      </w:r>
      <w:r w:rsidR="624D1A86" w:rsidRPr="00AF15AA">
        <w:rPr>
          <w:rFonts w:ascii="Times New Roman" w:eastAsia="Times New Roman" w:hAnsi="Times New Roman" w:cs="Times New Roman"/>
          <w:color w:val="000000" w:themeColor="text1"/>
        </w:rPr>
        <w:t xml:space="preserve">ar to, kas ir viņa </w:t>
      </w:r>
      <w:r w:rsidR="008D56F0" w:rsidRPr="00AF15AA">
        <w:rPr>
          <w:rFonts w:ascii="Times New Roman" w:eastAsia="Times New Roman" w:hAnsi="Times New Roman" w:cs="Times New Roman"/>
          <w:color w:val="000000" w:themeColor="text1"/>
        </w:rPr>
        <w:t>mīļākā lieta</w:t>
      </w:r>
      <w:r w:rsidR="5C6AB644" w:rsidRPr="00AF15AA">
        <w:rPr>
          <w:rFonts w:ascii="Times New Roman" w:eastAsia="Times New Roman" w:hAnsi="Times New Roman" w:cs="Times New Roman"/>
          <w:color w:val="000000" w:themeColor="text1"/>
        </w:rPr>
        <w:t xml:space="preserve"> skolā un kāpēc tas viņam patīk vislabāk</w:t>
      </w:r>
      <w:r w:rsidR="624D1A86" w:rsidRPr="00AF15AA">
        <w:rPr>
          <w:rFonts w:ascii="Times New Roman" w:eastAsia="Times New Roman" w:hAnsi="Times New Roman" w:cs="Times New Roman"/>
          <w:color w:val="000000" w:themeColor="text1"/>
        </w:rPr>
        <w:t xml:space="preserve"> (Var dot arī citu ierosinājuma jautājumu: Ko es darīju pagājušajās brīvdienās? </w:t>
      </w:r>
      <w:r w:rsidR="7FDB6090" w:rsidRPr="00AF15AA">
        <w:rPr>
          <w:rFonts w:ascii="Times New Roman" w:eastAsia="Times New Roman" w:hAnsi="Times New Roman" w:cs="Times New Roman"/>
          <w:color w:val="000000" w:themeColor="text1"/>
        </w:rPr>
        <w:t>Kas ir mans mīļākais ēdiens?... vai pēc skolotāja izvēles, bet galvenais, lai skolēniem nav pārāk daudz laika jātērē, lai izd</w:t>
      </w:r>
      <w:r w:rsidR="4704EF9D" w:rsidRPr="00AF15AA">
        <w:rPr>
          <w:rFonts w:ascii="Times New Roman" w:eastAsia="Times New Roman" w:hAnsi="Times New Roman" w:cs="Times New Roman"/>
          <w:color w:val="000000" w:themeColor="text1"/>
        </w:rPr>
        <w:t>o</w:t>
      </w:r>
      <w:r w:rsidR="7FDB6090" w:rsidRPr="00AF15AA">
        <w:rPr>
          <w:rFonts w:ascii="Times New Roman" w:eastAsia="Times New Roman" w:hAnsi="Times New Roman" w:cs="Times New Roman"/>
          <w:color w:val="000000" w:themeColor="text1"/>
        </w:rPr>
        <w:t>mātu, ko teikt.)</w:t>
      </w:r>
    </w:p>
    <w:p w14:paraId="5F7077F0" w14:textId="0DA620FE" w:rsidR="01986219" w:rsidRPr="00AF15AA" w:rsidRDefault="01986219"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Viens skolēns </w:t>
      </w:r>
      <w:r w:rsidR="004E4AF3" w:rsidRPr="00AF15AA">
        <w:rPr>
          <w:rFonts w:ascii="Times New Roman" w:eastAsia="Times New Roman" w:hAnsi="Times New Roman" w:cs="Times New Roman"/>
          <w:color w:val="000000" w:themeColor="text1"/>
        </w:rPr>
        <w:t xml:space="preserve">(X) </w:t>
      </w:r>
      <w:r w:rsidRPr="00AF15AA">
        <w:rPr>
          <w:rFonts w:ascii="Times New Roman" w:eastAsia="Times New Roman" w:hAnsi="Times New Roman" w:cs="Times New Roman"/>
          <w:color w:val="000000" w:themeColor="text1"/>
        </w:rPr>
        <w:t>stāsta savu stāstu</w:t>
      </w:r>
      <w:r w:rsidR="62B7C72F" w:rsidRPr="00AF15AA">
        <w:rPr>
          <w:rFonts w:ascii="Times New Roman" w:eastAsia="Times New Roman" w:hAnsi="Times New Roman" w:cs="Times New Roman"/>
          <w:color w:val="000000" w:themeColor="text1"/>
        </w:rPr>
        <w:t xml:space="preserve"> </w:t>
      </w:r>
      <w:r w:rsidR="62B7C72F" w:rsidRPr="00AF15AA">
        <w:rPr>
          <w:rFonts w:ascii="Times New Roman" w:eastAsia="Times New Roman" w:hAnsi="Times New Roman" w:cs="Times New Roman"/>
        </w:rPr>
        <w:t>(1-2 min.)</w:t>
      </w:r>
      <w:r w:rsidR="739DEC0E" w:rsidRPr="00AF15AA">
        <w:rPr>
          <w:rFonts w:ascii="Times New Roman" w:eastAsia="Times New Roman" w:hAnsi="Times New Roman" w:cs="Times New Roman"/>
        </w:rPr>
        <w:t>.</w:t>
      </w:r>
      <w:r w:rsidR="377819D9" w:rsidRPr="00AF15AA">
        <w:rPr>
          <w:rFonts w:ascii="Times New Roman" w:eastAsia="Times New Roman" w:hAnsi="Times New Roman" w:cs="Times New Roman"/>
          <w:color w:val="000000" w:themeColor="text1"/>
        </w:rPr>
        <w:t xml:space="preserve"> </w:t>
      </w:r>
    </w:p>
    <w:p w14:paraId="26FEFECB" w14:textId="6BD8B56C" w:rsidR="01986219" w:rsidRPr="00AF15AA" w:rsidRDefault="51E26D7C"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No pārējiem diviem A ieņem aktīvā klausītāja lomu, bet B ieņem neuzmanīgā klausītāja lomu (skatās citur, skatās telefonā, </w:t>
      </w:r>
      <w:r w:rsidR="59304E85" w:rsidRPr="00AF15AA">
        <w:rPr>
          <w:rFonts w:ascii="Times New Roman" w:eastAsia="Times New Roman" w:hAnsi="Times New Roman" w:cs="Times New Roman"/>
          <w:color w:val="000000" w:themeColor="text1"/>
        </w:rPr>
        <w:t xml:space="preserve">sēž sakrustotām rokām, </w:t>
      </w:r>
      <w:r w:rsidR="00075BCF" w:rsidRPr="00AF15AA">
        <w:rPr>
          <w:rFonts w:ascii="Times New Roman" w:eastAsia="Times New Roman" w:hAnsi="Times New Roman" w:cs="Times New Roman"/>
          <w:color w:val="000000" w:themeColor="text1"/>
        </w:rPr>
        <w:t>žāvējas</w:t>
      </w:r>
      <w:r w:rsidRPr="00AF15AA">
        <w:rPr>
          <w:rFonts w:ascii="Times New Roman" w:eastAsia="Times New Roman" w:hAnsi="Times New Roman" w:cs="Times New Roman"/>
          <w:color w:val="000000" w:themeColor="text1"/>
        </w:rPr>
        <w:t xml:space="preserve"> u</w:t>
      </w:r>
      <w:r w:rsidR="09556FB6" w:rsidRPr="00AF15AA">
        <w:rPr>
          <w:rFonts w:ascii="Times New Roman" w:eastAsia="Times New Roman" w:hAnsi="Times New Roman" w:cs="Times New Roman"/>
          <w:color w:val="000000" w:themeColor="text1"/>
        </w:rPr>
        <w:t>.</w:t>
      </w:r>
      <w:r w:rsidRPr="00AF15AA">
        <w:rPr>
          <w:rFonts w:ascii="Times New Roman" w:eastAsia="Times New Roman" w:hAnsi="Times New Roman" w:cs="Times New Roman"/>
          <w:color w:val="000000" w:themeColor="text1"/>
        </w:rPr>
        <w:t>tml.).</w:t>
      </w:r>
    </w:p>
    <w:p w14:paraId="4D4A882D" w14:textId="0D08855F" w:rsidR="51E26D7C" w:rsidRPr="00AF15AA" w:rsidRDefault="00405008" w:rsidP="00C9429C">
      <w:pPr>
        <w:spacing w:line="240" w:lineRule="auto"/>
        <w:ind w:left="720"/>
        <w:rPr>
          <w:rFonts w:ascii="Times New Roman" w:eastAsia="Times New Roman" w:hAnsi="Times New Roman" w:cs="Times New Roman"/>
          <w:color w:val="000000" w:themeColor="text1"/>
          <w:highlight w:val="yellow"/>
        </w:rPr>
      </w:pPr>
      <w:r w:rsidRPr="00AF15AA">
        <w:rPr>
          <w:rFonts w:ascii="Times New Roman" w:eastAsia="Times New Roman" w:hAnsi="Times New Roman" w:cs="Times New Roman"/>
          <w:i/>
          <w:iCs/>
          <w:color w:val="000000" w:themeColor="text1"/>
        </w:rPr>
        <w:lastRenderedPageBreak/>
        <w:t>Variants</w:t>
      </w:r>
      <w:r w:rsidRPr="00AF15AA">
        <w:rPr>
          <w:rFonts w:ascii="Times New Roman" w:eastAsia="Times New Roman" w:hAnsi="Times New Roman" w:cs="Times New Roman"/>
          <w:color w:val="000000" w:themeColor="text1"/>
        </w:rPr>
        <w:t xml:space="preserve">: Ja ir laiks, skolēni </w:t>
      </w:r>
      <w:r w:rsidR="51E26D7C" w:rsidRPr="00AF15AA">
        <w:rPr>
          <w:rFonts w:ascii="Times New Roman" w:eastAsia="Times New Roman" w:hAnsi="Times New Roman" w:cs="Times New Roman"/>
          <w:color w:val="000000" w:themeColor="text1"/>
        </w:rPr>
        <w:t>mainās</w:t>
      </w:r>
      <w:r w:rsidRPr="00AF15AA">
        <w:rPr>
          <w:rFonts w:ascii="Times New Roman" w:eastAsia="Times New Roman" w:hAnsi="Times New Roman" w:cs="Times New Roman"/>
          <w:color w:val="000000" w:themeColor="text1"/>
        </w:rPr>
        <w:t xml:space="preserve"> ar lomām</w:t>
      </w:r>
      <w:r w:rsidR="51E26D7C" w:rsidRPr="00AF15AA">
        <w:rPr>
          <w:rFonts w:ascii="Times New Roman" w:eastAsia="Times New Roman" w:hAnsi="Times New Roman" w:cs="Times New Roman"/>
          <w:color w:val="000000" w:themeColor="text1"/>
        </w:rPr>
        <w:t>.</w:t>
      </w:r>
      <w:r w:rsidR="461DA4F8" w:rsidRPr="00AF15AA">
        <w:rPr>
          <w:rFonts w:ascii="Times New Roman" w:eastAsia="Times New Roman" w:hAnsi="Times New Roman" w:cs="Times New Roman"/>
          <w:color w:val="000000" w:themeColor="text1"/>
        </w:rPr>
        <w:t xml:space="preserve"> Beigās katram jābūt pastāstījušam savu stāstu, un piedzīvojušam gan A, gan B</w:t>
      </w:r>
      <w:r w:rsidR="004E4AF3" w:rsidRPr="00AF15AA">
        <w:rPr>
          <w:rFonts w:ascii="Times New Roman" w:eastAsia="Times New Roman" w:hAnsi="Times New Roman" w:cs="Times New Roman"/>
          <w:color w:val="000000" w:themeColor="text1"/>
        </w:rPr>
        <w:t xml:space="preserve">, gan X </w:t>
      </w:r>
      <w:r w:rsidR="461DA4F8" w:rsidRPr="00AF15AA">
        <w:rPr>
          <w:rFonts w:ascii="Times New Roman" w:eastAsia="Times New Roman" w:hAnsi="Times New Roman" w:cs="Times New Roman"/>
          <w:color w:val="000000" w:themeColor="text1"/>
        </w:rPr>
        <w:t>lomu.</w:t>
      </w:r>
      <w:r w:rsidR="1FD0F92D" w:rsidRPr="00AF15AA">
        <w:rPr>
          <w:rFonts w:ascii="Times New Roman" w:eastAsia="Times New Roman" w:hAnsi="Times New Roman" w:cs="Times New Roman"/>
          <w:color w:val="000000" w:themeColor="text1"/>
        </w:rPr>
        <w:t xml:space="preserve"> </w:t>
      </w:r>
    </w:p>
    <w:p w14:paraId="024EFD87" w14:textId="55BE0CEF" w:rsidR="00BC0290" w:rsidRPr="00AF15AA" w:rsidRDefault="377819D9"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rPr>
        <w:t xml:space="preserve">Beigās skolēni </w:t>
      </w:r>
      <w:r w:rsidRPr="00AF15AA">
        <w:rPr>
          <w:rFonts w:ascii="Times New Roman" w:eastAsia="Times New Roman" w:hAnsi="Times New Roman" w:cs="Times New Roman"/>
          <w:color w:val="000000" w:themeColor="text1"/>
        </w:rPr>
        <w:t>savā starpā reflektē par šādiem jautājumiem</w:t>
      </w:r>
      <w:r w:rsidR="00D927A6">
        <w:rPr>
          <w:rFonts w:ascii="Times New Roman" w:eastAsia="Times New Roman" w:hAnsi="Times New Roman" w:cs="Times New Roman"/>
          <w:color w:val="000000" w:themeColor="text1"/>
        </w:rPr>
        <w:t xml:space="preserve"> (parādās ekrānā ar nākamajiem klikšķiem)</w:t>
      </w:r>
      <w:r w:rsidRPr="00AF15AA">
        <w:rPr>
          <w:rFonts w:ascii="Times New Roman" w:eastAsia="Times New Roman" w:hAnsi="Times New Roman" w:cs="Times New Roman"/>
          <w:color w:val="000000" w:themeColor="text1"/>
        </w:rPr>
        <w:t>:</w:t>
      </w:r>
    </w:p>
    <w:p w14:paraId="7AD67F8E" w14:textId="39585106" w:rsidR="00BC0290" w:rsidRPr="00AF15AA" w:rsidRDefault="377819D9" w:rsidP="00C067CE">
      <w:pPr>
        <w:pStyle w:val="ListParagraph"/>
        <w:numPr>
          <w:ilvl w:val="0"/>
          <w:numId w:val="4"/>
        </w:numPr>
        <w:spacing w:after="120" w:line="240" w:lineRule="auto"/>
        <w:rPr>
          <w:rFonts w:eastAsia="Times New Roman"/>
          <w:color w:val="000000" w:themeColor="text1"/>
        </w:rPr>
      </w:pPr>
      <w:r w:rsidRPr="00AF15AA">
        <w:rPr>
          <w:rFonts w:eastAsia="Times New Roman"/>
          <w:color w:val="000000" w:themeColor="text1"/>
        </w:rPr>
        <w:t>Kāda bija sajūta, kad jums pretī ir aktīvs klausītājs?</w:t>
      </w:r>
      <w:r w:rsidR="48C5A17B" w:rsidRPr="00AF15AA">
        <w:rPr>
          <w:rFonts w:eastAsia="Times New Roman"/>
          <w:color w:val="000000" w:themeColor="text1"/>
        </w:rPr>
        <w:t xml:space="preserve"> Kāda – kad neuzmanīgs? Uz kuru jūs vairāk skatījāties, kamēr runājāt?</w:t>
      </w:r>
    </w:p>
    <w:p w14:paraId="61098881" w14:textId="709CE226" w:rsidR="3AAEC0D3" w:rsidRPr="00AF15AA" w:rsidRDefault="3AAEC0D3" w:rsidP="00C067CE">
      <w:pPr>
        <w:pStyle w:val="ListParagraph"/>
        <w:numPr>
          <w:ilvl w:val="0"/>
          <w:numId w:val="4"/>
        </w:numPr>
        <w:spacing w:after="120" w:line="240" w:lineRule="auto"/>
        <w:rPr>
          <w:rFonts w:eastAsia="Times New Roman"/>
          <w:color w:val="000000" w:themeColor="text1"/>
        </w:rPr>
      </w:pPr>
      <w:r w:rsidRPr="00AF15AA">
        <w:rPr>
          <w:rFonts w:eastAsia="Times New Roman"/>
          <w:color w:val="000000" w:themeColor="text1"/>
        </w:rPr>
        <w:t>Kāda bija sajūta aktīvi klausīties? Kas sanāca viegli, kas grūtāk?</w:t>
      </w:r>
    </w:p>
    <w:p w14:paraId="4233FCF4" w14:textId="179F3D62" w:rsidR="00BC0290" w:rsidRPr="00AF15AA" w:rsidRDefault="377819D9" w:rsidP="00C067CE">
      <w:pPr>
        <w:pStyle w:val="ListParagraph"/>
        <w:numPr>
          <w:ilvl w:val="0"/>
          <w:numId w:val="4"/>
        </w:numPr>
        <w:spacing w:after="120" w:line="240" w:lineRule="auto"/>
        <w:rPr>
          <w:rFonts w:eastAsia="Times New Roman"/>
          <w:color w:val="000000" w:themeColor="text1"/>
        </w:rPr>
      </w:pPr>
      <w:r w:rsidRPr="00AF15AA">
        <w:rPr>
          <w:rFonts w:eastAsia="Times New Roman"/>
          <w:color w:val="000000" w:themeColor="text1"/>
        </w:rPr>
        <w:t>Kuras aktīvās klausīšanās metodes jums palīdzēja justies vissadzirdētākajiem? Kādas varbūt traucēja?</w:t>
      </w:r>
    </w:p>
    <w:p w14:paraId="14CFCEA8" w14:textId="77777777" w:rsidR="00736E6F" w:rsidRPr="00AF15AA" w:rsidRDefault="00736E6F" w:rsidP="001D7332">
      <w:pPr>
        <w:pStyle w:val="aktivitte"/>
        <w:spacing w:line="240" w:lineRule="auto"/>
        <w:rPr>
          <w:rFonts w:eastAsia="Times New Roman"/>
        </w:rPr>
      </w:pPr>
    </w:p>
    <w:p w14:paraId="00F3955B" w14:textId="0CB309BC" w:rsidR="00E87935" w:rsidRPr="00AF15AA" w:rsidRDefault="00E87935" w:rsidP="001D7332">
      <w:pPr>
        <w:pStyle w:val="aktivitte"/>
        <w:spacing w:line="240" w:lineRule="auto"/>
        <w:rPr>
          <w:rFonts w:eastAsia="Times New Roman"/>
        </w:rPr>
      </w:pPr>
      <w:r w:rsidRPr="00AF15AA">
        <w:rPr>
          <w:rFonts w:eastAsia="Times New Roman"/>
        </w:rPr>
        <w:t xml:space="preserve">2. aktivitāte. </w:t>
      </w:r>
      <w:r w:rsidR="3572306D" w:rsidRPr="00AF15AA">
        <w:rPr>
          <w:rFonts w:eastAsia="Times New Roman"/>
          <w:color w:val="000000" w:themeColor="text1"/>
        </w:rPr>
        <w:t>Cieņpilnas komunikācijas principi</w:t>
      </w:r>
      <w:r w:rsidR="00BC0290" w:rsidRPr="00AF15AA">
        <w:rPr>
          <w:rFonts w:eastAsia="Times New Roman"/>
        </w:rPr>
        <w:t xml:space="preserve"> </w:t>
      </w:r>
      <w:r w:rsidRPr="00AF15AA">
        <w:rPr>
          <w:rFonts w:eastAsia="Times New Roman"/>
        </w:rPr>
        <w:t xml:space="preserve">(ieteicamais laiks </w:t>
      </w:r>
      <w:r w:rsidR="3042A4FB" w:rsidRPr="00AF15AA">
        <w:rPr>
          <w:rFonts w:eastAsia="Times New Roman"/>
        </w:rPr>
        <w:t>8</w:t>
      </w:r>
      <w:r w:rsidR="00327B80" w:rsidRPr="00AF15AA">
        <w:rPr>
          <w:rFonts w:eastAsia="Times New Roman"/>
        </w:rPr>
        <w:t xml:space="preserve"> </w:t>
      </w:r>
      <w:r w:rsidR="053A83A5" w:rsidRPr="00AF15AA">
        <w:rPr>
          <w:rFonts w:eastAsia="Times New Roman"/>
        </w:rPr>
        <w:t>min</w:t>
      </w:r>
      <w:r w:rsidRPr="00AF15AA">
        <w:rPr>
          <w:rFonts w:eastAsia="Times New Roman"/>
        </w:rPr>
        <w:t>.)</w:t>
      </w:r>
    </w:p>
    <w:p w14:paraId="4A366C79" w14:textId="69CA9E17" w:rsidR="7479C8A8" w:rsidRPr="00AF15AA" w:rsidRDefault="0022528C"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b/>
          <w:bCs/>
          <w:color w:val="000000" w:themeColor="text1"/>
        </w:rPr>
        <w:t>[5. slaids]</w:t>
      </w:r>
      <w:r w:rsidRPr="00AF15AA">
        <w:rPr>
          <w:rFonts w:ascii="Times New Roman" w:eastAsia="Times New Roman" w:hAnsi="Times New Roman" w:cs="Times New Roman"/>
          <w:color w:val="000000" w:themeColor="text1"/>
        </w:rPr>
        <w:t xml:space="preserve"> </w:t>
      </w:r>
      <w:r w:rsidR="7479C8A8" w:rsidRPr="00AF15AA">
        <w:rPr>
          <w:rFonts w:ascii="Times New Roman" w:eastAsia="Times New Roman" w:hAnsi="Times New Roman" w:cs="Times New Roman"/>
          <w:color w:val="000000" w:themeColor="text1"/>
        </w:rPr>
        <w:t>Kā jūs komunicējat, kad jūs esat dusmīgi</w:t>
      </w:r>
      <w:r w:rsidR="42A75FAF" w:rsidRPr="00AF15AA">
        <w:rPr>
          <w:rFonts w:ascii="Times New Roman" w:eastAsia="Times New Roman" w:hAnsi="Times New Roman" w:cs="Times New Roman"/>
          <w:color w:val="000000" w:themeColor="text1"/>
        </w:rPr>
        <w:t xml:space="preserve"> vai izjūtat kādu citu nepatīkamu emociju</w:t>
      </w:r>
      <w:r w:rsidR="7479C8A8" w:rsidRPr="00AF15AA">
        <w:rPr>
          <w:rFonts w:ascii="Times New Roman" w:eastAsia="Times New Roman" w:hAnsi="Times New Roman" w:cs="Times New Roman"/>
          <w:color w:val="000000" w:themeColor="text1"/>
        </w:rPr>
        <w:t xml:space="preserve">? Jūtaties </w:t>
      </w:r>
      <w:r w:rsidR="398A93AE" w:rsidRPr="00AF15AA">
        <w:rPr>
          <w:rFonts w:ascii="Times New Roman" w:eastAsia="Times New Roman" w:hAnsi="Times New Roman" w:cs="Times New Roman"/>
          <w:color w:val="000000" w:themeColor="text1"/>
        </w:rPr>
        <w:t xml:space="preserve">aizskarti, </w:t>
      </w:r>
      <w:r w:rsidR="7479C8A8" w:rsidRPr="00AF15AA">
        <w:rPr>
          <w:rFonts w:ascii="Times New Roman" w:eastAsia="Times New Roman" w:hAnsi="Times New Roman" w:cs="Times New Roman"/>
          <w:color w:val="000000" w:themeColor="text1"/>
        </w:rPr>
        <w:t xml:space="preserve">nenovērtēti, ka pasaule ir negodīga, ka vecāki neko nesaprot, </w:t>
      </w:r>
      <w:r w:rsidR="1ADB1A37" w:rsidRPr="00AF15AA">
        <w:rPr>
          <w:rFonts w:ascii="Times New Roman" w:eastAsia="Times New Roman" w:hAnsi="Times New Roman" w:cs="Times New Roman"/>
          <w:color w:val="000000" w:themeColor="text1"/>
        </w:rPr>
        <w:t xml:space="preserve">ka draugi jūs nemīl, </w:t>
      </w:r>
      <w:r w:rsidR="7479C8A8" w:rsidRPr="00AF15AA">
        <w:rPr>
          <w:rFonts w:ascii="Times New Roman" w:eastAsia="Times New Roman" w:hAnsi="Times New Roman" w:cs="Times New Roman"/>
          <w:color w:val="000000" w:themeColor="text1"/>
        </w:rPr>
        <w:t>ka skolotājs jums ir ielicis neatbilstošu atzīmi?</w:t>
      </w:r>
    </w:p>
    <w:p w14:paraId="52671AA5" w14:textId="4E4757C0" w:rsidR="7479C8A8" w:rsidRPr="00AF15AA" w:rsidRDefault="7479C8A8"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Bieži vien, kad cilvēks jūtas, ka kaut kas nav kārtībā, viņš komunicē ar pārmetumiem, </w:t>
      </w:r>
      <w:r w:rsidR="22F9A74B" w:rsidRPr="00AF15AA">
        <w:rPr>
          <w:rFonts w:ascii="Times New Roman" w:eastAsia="Times New Roman" w:hAnsi="Times New Roman" w:cs="Times New Roman"/>
          <w:color w:val="000000" w:themeColor="text1"/>
        </w:rPr>
        <w:t xml:space="preserve">kritiku, </w:t>
      </w:r>
      <w:r w:rsidRPr="00AF15AA">
        <w:rPr>
          <w:rFonts w:ascii="Times New Roman" w:eastAsia="Times New Roman" w:hAnsi="Times New Roman" w:cs="Times New Roman"/>
          <w:color w:val="000000" w:themeColor="text1"/>
        </w:rPr>
        <w:t xml:space="preserve">agresiju, kas nepalīdz viņam panākt tādu saskarsmi ar otru cilvēku, kura palīdzētu justies labāk. </w:t>
      </w:r>
    </w:p>
    <w:p w14:paraId="79CEEC82" w14:textId="3A83595D" w:rsidR="00281BA1" w:rsidRPr="00AF15AA" w:rsidRDefault="6E9CB3D6"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(Iespēja skatīties v</w:t>
      </w:r>
      <w:r w:rsidR="6DABC3E2" w:rsidRPr="00AF15AA">
        <w:rPr>
          <w:rFonts w:ascii="Times New Roman" w:eastAsia="Times New Roman" w:hAnsi="Times New Roman" w:cs="Times New Roman"/>
          <w:color w:val="000000" w:themeColor="text1"/>
        </w:rPr>
        <w:t>ideo</w:t>
      </w:r>
      <w:r w:rsidR="00281BA1" w:rsidRPr="00AF15AA">
        <w:rPr>
          <w:rFonts w:ascii="Times New Roman" w:eastAsia="Times New Roman" w:hAnsi="Times New Roman" w:cs="Times New Roman"/>
          <w:color w:val="000000" w:themeColor="text1"/>
        </w:rPr>
        <w:t xml:space="preserve"> “The Non-Violent Communication Model”</w:t>
      </w:r>
      <w:r w:rsidR="6DABC3E2" w:rsidRPr="00AF15AA">
        <w:rPr>
          <w:rFonts w:ascii="Times New Roman" w:eastAsia="Times New Roman" w:hAnsi="Times New Roman" w:cs="Times New Roman"/>
          <w:color w:val="000000" w:themeColor="text1"/>
        </w:rPr>
        <w:t>. Nevardarbīga komunikācija.</w:t>
      </w:r>
      <w:r w:rsidR="3B0ADCFC" w:rsidRPr="00AF15AA">
        <w:rPr>
          <w:rFonts w:ascii="Times New Roman" w:eastAsia="Times New Roman" w:hAnsi="Times New Roman" w:cs="Times New Roman"/>
          <w:color w:val="000000" w:themeColor="text1"/>
        </w:rPr>
        <w:t xml:space="preserve"> (~4min.)</w:t>
      </w:r>
      <w:r w:rsidR="005C75D2" w:rsidRPr="00AF15AA">
        <w:rPr>
          <w:rFonts w:ascii="Times New Roman" w:eastAsia="Times New Roman" w:hAnsi="Times New Roman" w:cs="Times New Roman"/>
          <w:color w:val="000000" w:themeColor="text1"/>
        </w:rPr>
        <w:t xml:space="preserve"> </w:t>
      </w:r>
      <w:hyperlink r:id="rId11" w:history="1">
        <w:r w:rsidR="00281BA1" w:rsidRPr="00AF15AA">
          <w:rPr>
            <w:rStyle w:val="Hyperlink"/>
            <w:rFonts w:ascii="Times New Roman" w:eastAsia="Times New Roman" w:hAnsi="Times New Roman" w:cs="Times New Roman"/>
          </w:rPr>
          <w:t>https://youtu.be/INdKgBPEI-8</w:t>
        </w:r>
      </w:hyperlink>
      <w:r w:rsidR="00281BA1" w:rsidRPr="00AF15AA">
        <w:rPr>
          <w:rFonts w:ascii="Times New Roman" w:eastAsia="Times New Roman" w:hAnsi="Times New Roman" w:cs="Times New Roman"/>
          <w:color w:val="000000" w:themeColor="text1"/>
        </w:rPr>
        <w:t xml:space="preserve"> </w:t>
      </w:r>
    </w:p>
    <w:p w14:paraId="7A5C7970" w14:textId="75DC5E22" w:rsidR="71E73111" w:rsidRPr="00AF15AA" w:rsidRDefault="71E73111" w:rsidP="001D7332">
      <w:pPr>
        <w:spacing w:line="240" w:lineRule="auto"/>
        <w:rPr>
          <w:rFonts w:ascii="Times New Roman" w:hAnsi="Times New Roman" w:cs="Times New Roman"/>
        </w:rPr>
      </w:pPr>
      <w:r w:rsidRPr="00AF15AA">
        <w:rPr>
          <w:rFonts w:ascii="Times New Roman" w:hAnsi="Times New Roman" w:cs="Times New Roman"/>
          <w:noProof/>
        </w:rPr>
        <w:drawing>
          <wp:anchor distT="0" distB="0" distL="114300" distR="114300" simplePos="0" relativeHeight="251658240" behindDoc="0" locked="0" layoutInCell="1" allowOverlap="1" wp14:anchorId="307E7FC2" wp14:editId="43F761EC">
            <wp:simplePos x="0" y="0"/>
            <wp:positionH relativeFrom="column">
              <wp:align>left</wp:align>
            </wp:positionH>
            <wp:positionV relativeFrom="paragraph">
              <wp:posOffset>0</wp:posOffset>
            </wp:positionV>
            <wp:extent cx="5762626" cy="3333750"/>
            <wp:effectExtent l="0" t="0" r="0" b="0"/>
            <wp:wrapSquare wrapText="bothSides"/>
            <wp:docPr id="197769516" name="Picture 197769516" title="Video titled: The Non-Violent Communication Model">
              <a:hlinkClick xmlns:a="http://schemas.openxmlformats.org/drawingml/2006/main" r:id="rId11"/>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2">
                      <a:extLst>
                        <a:ext uri="{28A0092B-C50C-407E-A947-70E740481C1C}">
                          <a14:useLocalDpi xmlns:a14="http://schemas.microsoft.com/office/drawing/2010/main" val="0"/>
                        </a:ext>
                        <a:ext uri="http://schemas.microsoft.com/office/word/2020/oembed">
                          <woe:oembed xmlns:woe="http://schemas.microsoft.com/office/word/2020/oembed" oEmbedUrl="https://youtu.be/INdKgBPEI-8" mediaType="Video" picLocksAutoForOEmbed="1"/>
                        </a:ext>
                      </a:extLst>
                    </a:blip>
                    <a:stretch>
                      <a:fillRect/>
                    </a:stretch>
                  </pic:blipFill>
                  <pic:spPr>
                    <a:xfrm>
                      <a:off x="0" y="0"/>
                      <a:ext cx="5762626" cy="3333750"/>
                    </a:xfrm>
                    <a:prstGeom prst="rect">
                      <a:avLst/>
                    </a:prstGeom>
                  </pic:spPr>
                </pic:pic>
              </a:graphicData>
            </a:graphic>
            <wp14:sizeRelH relativeFrom="page">
              <wp14:pctWidth>0</wp14:pctWidth>
            </wp14:sizeRelH>
            <wp14:sizeRelV relativeFrom="page">
              <wp14:pctHeight>0</wp14:pctHeight>
            </wp14:sizeRelV>
          </wp:anchor>
        </w:drawing>
      </w:r>
    </w:p>
    <w:p w14:paraId="4DC461A5" w14:textId="2D46B360" w:rsidR="6DABC3E2" w:rsidRPr="00AF15AA" w:rsidRDefault="6DABC3E2" w:rsidP="001D7332">
      <w:pPr>
        <w:spacing w:line="240" w:lineRule="auto"/>
        <w:rPr>
          <w:rFonts w:ascii="Times New Roman" w:eastAsia="Times New Roman" w:hAnsi="Times New Roman" w:cs="Times New Roman"/>
          <w:b/>
          <w:bCs/>
          <w:color w:val="000000" w:themeColor="text1"/>
        </w:rPr>
      </w:pPr>
      <w:r w:rsidRPr="00AF15AA">
        <w:rPr>
          <w:rFonts w:ascii="Times New Roman" w:eastAsia="Times New Roman" w:hAnsi="Times New Roman" w:cs="Times New Roman"/>
          <w:b/>
          <w:bCs/>
          <w:color w:val="000000" w:themeColor="text1"/>
        </w:rPr>
        <w:t xml:space="preserve"> </w:t>
      </w:r>
    </w:p>
    <w:p w14:paraId="4B8171A9" w14:textId="5F45CCC7" w:rsidR="7479C8A8" w:rsidRPr="00AF15AA" w:rsidRDefault="3FF12A12"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Lai uzlabotu komunikāciju cilvēku starpā, amerikāņu</w:t>
      </w:r>
      <w:r w:rsidR="7479C8A8" w:rsidRPr="00AF15AA">
        <w:rPr>
          <w:rFonts w:ascii="Times New Roman" w:eastAsia="Times New Roman" w:hAnsi="Times New Roman" w:cs="Times New Roman"/>
          <w:color w:val="000000" w:themeColor="text1"/>
        </w:rPr>
        <w:t xml:space="preserve"> psihologs Maršals Rozenbergs</w:t>
      </w:r>
      <w:r w:rsidR="24E69E15" w:rsidRPr="00AF15AA">
        <w:rPr>
          <w:rFonts w:ascii="Times New Roman" w:eastAsia="Times New Roman" w:hAnsi="Times New Roman" w:cs="Times New Roman"/>
          <w:color w:val="000000" w:themeColor="text1"/>
        </w:rPr>
        <w:t xml:space="preserve"> ir izstrādājis metodi, ko sauc par nevardarbīgu jeb cieņpilnu komunikāciju (angliski </w:t>
      </w:r>
      <w:r w:rsidR="24E69E15" w:rsidRPr="00AF15AA">
        <w:rPr>
          <w:rFonts w:ascii="Times New Roman" w:eastAsia="Times New Roman" w:hAnsi="Times New Roman" w:cs="Times New Roman"/>
          <w:i/>
          <w:iCs/>
          <w:color w:val="000000" w:themeColor="text1"/>
        </w:rPr>
        <w:t>non-violent communication</w:t>
      </w:r>
      <w:r w:rsidR="24E69E15" w:rsidRPr="00AF15AA">
        <w:rPr>
          <w:rFonts w:ascii="Times New Roman" w:eastAsia="Times New Roman" w:hAnsi="Times New Roman" w:cs="Times New Roman"/>
          <w:color w:val="000000" w:themeColor="text1"/>
        </w:rPr>
        <w:t>)</w:t>
      </w:r>
      <w:r w:rsidR="7479C8A8" w:rsidRPr="00AF15AA">
        <w:rPr>
          <w:rFonts w:ascii="Times New Roman" w:eastAsia="Times New Roman" w:hAnsi="Times New Roman" w:cs="Times New Roman"/>
          <w:color w:val="000000" w:themeColor="text1"/>
        </w:rPr>
        <w:t xml:space="preserve">. Cieņpilna komunikācija ir tāda, kuras pamatā ir </w:t>
      </w:r>
      <w:r w:rsidR="7479C8A8" w:rsidRPr="00AF15AA">
        <w:rPr>
          <w:rFonts w:ascii="Times New Roman" w:eastAsia="Times New Roman" w:hAnsi="Times New Roman" w:cs="Times New Roman"/>
          <w:b/>
          <w:bCs/>
          <w:color w:val="000000" w:themeColor="text1"/>
        </w:rPr>
        <w:t>brīvprātība un cieņa</w:t>
      </w:r>
      <w:r w:rsidR="7479C8A8" w:rsidRPr="00AF15AA">
        <w:rPr>
          <w:rFonts w:ascii="Times New Roman" w:eastAsia="Times New Roman" w:hAnsi="Times New Roman" w:cs="Times New Roman"/>
          <w:color w:val="000000" w:themeColor="text1"/>
        </w:rPr>
        <w:t xml:space="preserve">, kur </w:t>
      </w:r>
      <w:r w:rsidR="5D644FBA" w:rsidRPr="00AF15AA">
        <w:rPr>
          <w:rFonts w:ascii="Times New Roman" w:eastAsia="Times New Roman" w:hAnsi="Times New Roman" w:cs="Times New Roman"/>
          <w:b/>
          <w:bCs/>
          <w:color w:val="000000" w:themeColor="text1"/>
        </w:rPr>
        <w:t>pār</w:t>
      </w:r>
      <w:r w:rsidR="7479C8A8" w:rsidRPr="00AF15AA">
        <w:rPr>
          <w:rFonts w:ascii="Times New Roman" w:eastAsia="Times New Roman" w:hAnsi="Times New Roman" w:cs="Times New Roman"/>
          <w:b/>
          <w:bCs/>
          <w:color w:val="000000" w:themeColor="text1"/>
        </w:rPr>
        <w:t>metumu vietā tiek izteikti vajadzībās balstīti lūgumi</w:t>
      </w:r>
      <w:r w:rsidR="7479C8A8" w:rsidRPr="00AF15AA">
        <w:rPr>
          <w:rFonts w:ascii="Times New Roman" w:eastAsia="Times New Roman" w:hAnsi="Times New Roman" w:cs="Times New Roman"/>
          <w:color w:val="000000" w:themeColor="text1"/>
        </w:rPr>
        <w:t>.</w:t>
      </w:r>
    </w:p>
    <w:p w14:paraId="76C4BA51" w14:textId="4BA9F804" w:rsidR="79EAC118" w:rsidRPr="00AF15AA" w:rsidRDefault="79EAC118"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Nevardarbīgās komunikācijas process sastāv no četriem soļiem. Lai process būtu veiksmīgs, ir svarīgi tos skaidri atdalīt: 1. Novērojumi / 2. Jūtas / 3. Vajadzības / 4. Lūgums.</w:t>
      </w:r>
    </w:p>
    <w:p w14:paraId="133E9BA8" w14:textId="376FDCEB" w:rsidR="7479C8A8" w:rsidRPr="00AF15AA" w:rsidRDefault="7479C8A8"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1. Novērojums: </w:t>
      </w:r>
      <w:r w:rsidRPr="00AF15AA">
        <w:rPr>
          <w:rFonts w:ascii="Times New Roman" w:eastAsia="Times New Roman" w:hAnsi="Times New Roman" w:cs="Times New Roman"/>
          <w:color w:val="000000" w:themeColor="text1"/>
          <w:u w:val="single"/>
        </w:rPr>
        <w:t>Novērot bez vērtējuma</w:t>
      </w:r>
      <w:r w:rsidRPr="00AF15AA">
        <w:rPr>
          <w:rFonts w:ascii="Times New Roman" w:eastAsia="Times New Roman" w:hAnsi="Times New Roman" w:cs="Times New Roman"/>
          <w:color w:val="000000" w:themeColor="text1"/>
        </w:rPr>
        <w:t xml:space="preserve"> un sprieduma izteikšanas. </w:t>
      </w:r>
    </w:p>
    <w:p w14:paraId="4846927B" w14:textId="2F0C3417" w:rsidR="7479C8A8" w:rsidRPr="00AF15AA" w:rsidRDefault="7479C8A8"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2. Emocija: Sajust, apzināties un </w:t>
      </w:r>
      <w:r w:rsidRPr="00AF15AA">
        <w:rPr>
          <w:rFonts w:ascii="Times New Roman" w:eastAsia="Times New Roman" w:hAnsi="Times New Roman" w:cs="Times New Roman"/>
          <w:color w:val="000000" w:themeColor="text1"/>
          <w:u w:val="single"/>
        </w:rPr>
        <w:t>izteikt emocijas</w:t>
      </w:r>
      <w:r w:rsidRPr="00AF15AA">
        <w:rPr>
          <w:rFonts w:ascii="Times New Roman" w:eastAsia="Times New Roman" w:hAnsi="Times New Roman" w:cs="Times New Roman"/>
          <w:color w:val="000000" w:themeColor="text1"/>
        </w:rPr>
        <w:t xml:space="preserve">, kas ar to saistās, ko mēs novērojam </w:t>
      </w:r>
    </w:p>
    <w:p w14:paraId="78635830" w14:textId="0B850816" w:rsidR="7479C8A8" w:rsidRPr="00AF15AA" w:rsidRDefault="7479C8A8"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lastRenderedPageBreak/>
        <w:t xml:space="preserve">3. Vajadzība: Saprast un </w:t>
      </w:r>
      <w:r w:rsidRPr="00AF15AA">
        <w:rPr>
          <w:rFonts w:ascii="Times New Roman" w:eastAsia="Times New Roman" w:hAnsi="Times New Roman" w:cs="Times New Roman"/>
          <w:color w:val="000000" w:themeColor="text1"/>
          <w:u w:val="single"/>
        </w:rPr>
        <w:t>izteikt vajadzības</w:t>
      </w:r>
      <w:r w:rsidRPr="00AF15AA">
        <w:rPr>
          <w:rFonts w:ascii="Times New Roman" w:eastAsia="Times New Roman" w:hAnsi="Times New Roman" w:cs="Times New Roman"/>
          <w:color w:val="000000" w:themeColor="text1"/>
        </w:rPr>
        <w:t xml:space="preserve">, no kurām šīs emocijas rodas </w:t>
      </w:r>
    </w:p>
    <w:p w14:paraId="295BCBE1" w14:textId="296CD1BB" w:rsidR="7479C8A8" w:rsidRPr="00AF15AA" w:rsidRDefault="7479C8A8"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4. Lūgums: Formulēt konkrētus pārrunājamus </w:t>
      </w:r>
      <w:r w:rsidRPr="00AF15AA">
        <w:rPr>
          <w:rFonts w:ascii="Times New Roman" w:eastAsia="Times New Roman" w:hAnsi="Times New Roman" w:cs="Times New Roman"/>
          <w:color w:val="000000" w:themeColor="text1"/>
          <w:u w:val="single"/>
        </w:rPr>
        <w:t>lūgumus, kas ir balstīti vajadzībās</w:t>
      </w:r>
      <w:r w:rsidRPr="00AF15AA">
        <w:rPr>
          <w:rFonts w:ascii="Times New Roman" w:eastAsia="Times New Roman" w:hAnsi="Times New Roman" w:cs="Times New Roman"/>
          <w:color w:val="000000" w:themeColor="text1"/>
        </w:rPr>
        <w:t xml:space="preserve"> un  lūguma adresātam sniedz iespēju tos izpildīt vai neizpildīt. </w:t>
      </w:r>
    </w:p>
    <w:p w14:paraId="4E67F1D5" w14:textId="16706381" w:rsidR="2D975962" w:rsidRPr="00AF15AA" w:rsidRDefault="2D975962"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 xml:space="preserve">Skolotājs var aprakstīt </w:t>
      </w:r>
      <w:r w:rsidR="65CE9F73" w:rsidRPr="00AF15AA">
        <w:rPr>
          <w:rFonts w:ascii="Times New Roman" w:eastAsia="Times New Roman" w:hAnsi="Times New Roman" w:cs="Times New Roman"/>
          <w:color w:val="000000" w:themeColor="text1"/>
        </w:rPr>
        <w:t xml:space="preserve">šādu </w:t>
      </w:r>
      <w:r w:rsidRPr="00AF15AA">
        <w:rPr>
          <w:rFonts w:ascii="Times New Roman" w:eastAsia="Times New Roman" w:hAnsi="Times New Roman" w:cs="Times New Roman"/>
          <w:color w:val="000000" w:themeColor="text1"/>
        </w:rPr>
        <w:t>situācij</w:t>
      </w:r>
      <w:r w:rsidR="0EF8F445" w:rsidRPr="00AF15AA">
        <w:rPr>
          <w:rFonts w:ascii="Times New Roman" w:eastAsia="Times New Roman" w:hAnsi="Times New Roman" w:cs="Times New Roman"/>
          <w:color w:val="000000" w:themeColor="text1"/>
        </w:rPr>
        <w:t>as piemēru</w:t>
      </w:r>
      <w:r w:rsidRPr="00AF15AA">
        <w:rPr>
          <w:rFonts w:ascii="Times New Roman" w:eastAsia="Times New Roman" w:hAnsi="Times New Roman" w:cs="Times New Roman"/>
          <w:color w:val="000000" w:themeColor="text1"/>
        </w:rPr>
        <w:t>, lai ilustrētu katru soli:</w:t>
      </w:r>
    </w:p>
    <w:p w14:paraId="427CD562" w14:textId="55CB6966" w:rsidR="2D975962" w:rsidRPr="00AF15AA" w:rsidRDefault="2D975962"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color w:val="000000" w:themeColor="text1"/>
        </w:rPr>
        <w:t>Iedomāsimies, ka kāds no jums tagad skaļi pateiktu “Šī stunda ir tik garlaicīga! Es vispār neiemācos neko jaunu.”</w:t>
      </w:r>
      <w:r w:rsidR="66A206EC" w:rsidRPr="00AF15AA">
        <w:rPr>
          <w:rFonts w:ascii="Times New Roman" w:eastAsia="Times New Roman" w:hAnsi="Times New Roman" w:cs="Times New Roman"/>
          <w:color w:val="000000" w:themeColor="text1"/>
        </w:rPr>
        <w:t xml:space="preserve"> Es varētu sadusmoties un izraidīt tevi no klases vai pie direktora. Tomēr, ja izvēlos cieņpilnu komunikāciju:</w:t>
      </w:r>
    </w:p>
    <w:p w14:paraId="73362EA5" w14:textId="4AC20158" w:rsidR="2D975962" w:rsidRPr="00AF15AA" w:rsidRDefault="2D975962" w:rsidP="00C067CE">
      <w:pPr>
        <w:pStyle w:val="ListParagraph"/>
        <w:numPr>
          <w:ilvl w:val="0"/>
          <w:numId w:val="3"/>
        </w:numPr>
        <w:spacing w:after="120" w:line="240" w:lineRule="auto"/>
        <w:rPr>
          <w:rFonts w:eastAsia="Times New Roman"/>
          <w:color w:val="000000" w:themeColor="text1"/>
        </w:rPr>
      </w:pPr>
      <w:r w:rsidRPr="00AF15AA">
        <w:rPr>
          <w:rFonts w:eastAsia="Times New Roman"/>
          <w:color w:val="000000" w:themeColor="text1"/>
        </w:rPr>
        <w:t>Man jāveic novērojums un jāapraksta, kas tieši tikko notika: “</w:t>
      </w:r>
      <w:r w:rsidR="5CB8DC2E" w:rsidRPr="00AF15AA">
        <w:rPr>
          <w:rFonts w:eastAsia="Times New Roman"/>
          <w:color w:val="000000" w:themeColor="text1"/>
        </w:rPr>
        <w:t>Tu</w:t>
      </w:r>
      <w:r w:rsidRPr="00AF15AA">
        <w:rPr>
          <w:rFonts w:eastAsia="Times New Roman"/>
          <w:color w:val="000000" w:themeColor="text1"/>
        </w:rPr>
        <w:t xml:space="preserve"> jūt</w:t>
      </w:r>
      <w:r w:rsidR="3D941FF7" w:rsidRPr="00AF15AA">
        <w:rPr>
          <w:rFonts w:eastAsia="Times New Roman"/>
          <w:color w:val="000000" w:themeColor="text1"/>
        </w:rPr>
        <w:t>ie</w:t>
      </w:r>
      <w:r w:rsidRPr="00AF15AA">
        <w:rPr>
          <w:rFonts w:eastAsia="Times New Roman"/>
          <w:color w:val="000000" w:themeColor="text1"/>
        </w:rPr>
        <w:t xml:space="preserve">s garlaikots un </w:t>
      </w:r>
      <w:r w:rsidR="6D9F528E" w:rsidRPr="00AF15AA">
        <w:rPr>
          <w:rFonts w:eastAsia="Times New Roman"/>
          <w:color w:val="000000" w:themeColor="text1"/>
        </w:rPr>
        <w:t>tev šķiet,</w:t>
      </w:r>
      <w:r w:rsidR="3F45B686" w:rsidRPr="00AF15AA">
        <w:rPr>
          <w:rFonts w:eastAsia="Times New Roman"/>
          <w:color w:val="000000" w:themeColor="text1"/>
        </w:rPr>
        <w:t xml:space="preserve"> ka šajā stundā neuzzin</w:t>
      </w:r>
      <w:r w:rsidR="02C2F794" w:rsidRPr="00AF15AA">
        <w:rPr>
          <w:rFonts w:eastAsia="Times New Roman"/>
          <w:color w:val="000000" w:themeColor="text1"/>
        </w:rPr>
        <w:t>i</w:t>
      </w:r>
      <w:r w:rsidR="3F45B686" w:rsidRPr="00AF15AA">
        <w:rPr>
          <w:rFonts w:eastAsia="Times New Roman"/>
          <w:color w:val="000000" w:themeColor="text1"/>
        </w:rPr>
        <w:t xml:space="preserve"> neko jaunu.”</w:t>
      </w:r>
    </w:p>
    <w:p w14:paraId="45349542" w14:textId="049BB5A7" w:rsidR="3F45B686" w:rsidRPr="00AF15AA" w:rsidRDefault="3F45B686" w:rsidP="00C067CE">
      <w:pPr>
        <w:pStyle w:val="ListParagraph"/>
        <w:numPr>
          <w:ilvl w:val="0"/>
          <w:numId w:val="3"/>
        </w:numPr>
        <w:spacing w:after="120" w:line="240" w:lineRule="auto"/>
        <w:rPr>
          <w:rFonts w:eastAsia="Times New Roman"/>
          <w:color w:val="000000" w:themeColor="text1"/>
        </w:rPr>
      </w:pPr>
      <w:r w:rsidRPr="00AF15AA">
        <w:rPr>
          <w:rFonts w:eastAsia="Times New Roman"/>
          <w:color w:val="000000" w:themeColor="text1"/>
        </w:rPr>
        <w:t xml:space="preserve">Man jāapraksta savas emocijas: </w:t>
      </w:r>
      <w:r w:rsidR="13B48D86" w:rsidRPr="00AF15AA">
        <w:rPr>
          <w:rFonts w:eastAsia="Times New Roman"/>
          <w:color w:val="000000" w:themeColor="text1"/>
        </w:rPr>
        <w:t>“</w:t>
      </w:r>
      <w:r w:rsidR="5D3D0E50" w:rsidRPr="00AF15AA">
        <w:rPr>
          <w:rFonts w:eastAsia="Times New Roman"/>
          <w:color w:val="000000" w:themeColor="text1"/>
        </w:rPr>
        <w:t>[</w:t>
      </w:r>
      <w:r w:rsidR="13B48D86" w:rsidRPr="00AF15AA">
        <w:rPr>
          <w:rFonts w:eastAsia="Times New Roman"/>
          <w:color w:val="000000" w:themeColor="text1"/>
        </w:rPr>
        <w:t>Kad tu saki, ka esi garlaikots,</w:t>
      </w:r>
      <w:r w:rsidR="3DF64233" w:rsidRPr="00AF15AA">
        <w:rPr>
          <w:rFonts w:eastAsia="Times New Roman"/>
          <w:color w:val="000000" w:themeColor="text1"/>
        </w:rPr>
        <w:t>]</w:t>
      </w:r>
      <w:r w:rsidR="13B48D86" w:rsidRPr="00AF15AA">
        <w:rPr>
          <w:rFonts w:eastAsia="Times New Roman"/>
          <w:color w:val="000000" w:themeColor="text1"/>
        </w:rPr>
        <w:t xml:space="preserve"> es jūtos bēdīgs un nedrošs</w:t>
      </w:r>
      <w:r w:rsidR="6C071B07" w:rsidRPr="00AF15AA">
        <w:rPr>
          <w:rFonts w:eastAsia="Times New Roman"/>
          <w:color w:val="000000" w:themeColor="text1"/>
        </w:rPr>
        <w:t>”</w:t>
      </w:r>
    </w:p>
    <w:p w14:paraId="3781BFE5" w14:textId="11A307C0" w:rsidR="6C071B07" w:rsidRPr="00AF15AA" w:rsidRDefault="6C071B07" w:rsidP="00C067CE">
      <w:pPr>
        <w:pStyle w:val="ListParagraph"/>
        <w:numPr>
          <w:ilvl w:val="0"/>
          <w:numId w:val="3"/>
        </w:numPr>
        <w:spacing w:after="120" w:line="240" w:lineRule="auto"/>
        <w:rPr>
          <w:rFonts w:eastAsia="Times New Roman"/>
          <w:color w:val="000000" w:themeColor="text1"/>
        </w:rPr>
      </w:pPr>
      <w:r w:rsidRPr="00AF15AA">
        <w:rPr>
          <w:rFonts w:eastAsia="Times New Roman"/>
          <w:color w:val="000000" w:themeColor="text1"/>
        </w:rPr>
        <w:t>Man jāapraksta, no kādām manām vajadzībām rodas manas emocijas: “</w:t>
      </w:r>
      <w:r w:rsidR="7BA84048" w:rsidRPr="00AF15AA">
        <w:rPr>
          <w:rFonts w:eastAsia="Times New Roman"/>
          <w:color w:val="000000" w:themeColor="text1"/>
        </w:rPr>
        <w:t>[Es jūtos bēdīgs un nedrošs, jo] e</w:t>
      </w:r>
      <w:r w:rsidRPr="00AF15AA">
        <w:rPr>
          <w:rFonts w:eastAsia="Times New Roman"/>
          <w:color w:val="000000" w:themeColor="text1"/>
        </w:rPr>
        <w:t>s vēlos veikt jēgpilnu un nozīmīgu darbu kā skolotājs</w:t>
      </w:r>
      <w:r w:rsidR="282AEE28" w:rsidRPr="00AF15AA">
        <w:rPr>
          <w:rFonts w:eastAsia="Times New Roman"/>
          <w:color w:val="000000" w:themeColor="text1"/>
        </w:rPr>
        <w:t>, palīdzot skolēniem labāk saprast pasauli</w:t>
      </w:r>
      <w:r w:rsidR="1AA0CBF9" w:rsidRPr="00AF15AA">
        <w:rPr>
          <w:rFonts w:eastAsia="Times New Roman"/>
          <w:color w:val="000000" w:themeColor="text1"/>
        </w:rPr>
        <w:t xml:space="preserve"> un saprasties ar citiem</w:t>
      </w:r>
      <w:r w:rsidRPr="00AF15AA">
        <w:rPr>
          <w:rFonts w:eastAsia="Times New Roman"/>
          <w:color w:val="000000" w:themeColor="text1"/>
        </w:rPr>
        <w:t>.”</w:t>
      </w:r>
    </w:p>
    <w:p w14:paraId="39B2634B" w14:textId="118A3DEA" w:rsidR="18919BD9" w:rsidRPr="00AF15AA" w:rsidRDefault="18919BD9" w:rsidP="00C067CE">
      <w:pPr>
        <w:pStyle w:val="ListParagraph"/>
        <w:numPr>
          <w:ilvl w:val="0"/>
          <w:numId w:val="3"/>
        </w:numPr>
        <w:spacing w:after="120" w:line="240" w:lineRule="auto"/>
        <w:rPr>
          <w:rFonts w:eastAsia="Times New Roman"/>
          <w:color w:val="000000" w:themeColor="text1"/>
        </w:rPr>
      </w:pPr>
      <w:r w:rsidRPr="00AF15AA">
        <w:rPr>
          <w:rFonts w:eastAsia="Times New Roman"/>
          <w:color w:val="000000" w:themeColor="text1"/>
        </w:rPr>
        <w:t>Man jāizsaka lūgums</w:t>
      </w:r>
      <w:r w:rsidR="57D0A316" w:rsidRPr="00AF15AA">
        <w:rPr>
          <w:rFonts w:eastAsia="Times New Roman"/>
          <w:color w:val="000000" w:themeColor="text1"/>
        </w:rPr>
        <w:t>, kas varētu palīdzēt apmierināt manu vajadzību</w:t>
      </w:r>
      <w:r w:rsidRPr="00AF15AA">
        <w:rPr>
          <w:rFonts w:eastAsia="Times New Roman"/>
          <w:color w:val="000000" w:themeColor="text1"/>
        </w:rPr>
        <w:t>: “</w:t>
      </w:r>
      <w:r w:rsidR="369EE38D" w:rsidRPr="00AF15AA">
        <w:rPr>
          <w:rFonts w:eastAsia="Times New Roman"/>
          <w:color w:val="000000" w:themeColor="text1"/>
        </w:rPr>
        <w:t xml:space="preserve">Stundas beigās </w:t>
      </w:r>
      <w:r w:rsidRPr="00AF15AA">
        <w:rPr>
          <w:rFonts w:eastAsia="Times New Roman"/>
          <w:color w:val="000000" w:themeColor="text1"/>
        </w:rPr>
        <w:t xml:space="preserve">es vēlēšos palūgt </w:t>
      </w:r>
      <w:r w:rsidR="790B7F81" w:rsidRPr="00AF15AA">
        <w:rPr>
          <w:rFonts w:eastAsia="Times New Roman"/>
          <w:color w:val="000000" w:themeColor="text1"/>
        </w:rPr>
        <w:t xml:space="preserve">visai klasei </w:t>
      </w:r>
      <w:r w:rsidRPr="00AF15AA">
        <w:rPr>
          <w:rFonts w:eastAsia="Times New Roman"/>
          <w:color w:val="000000" w:themeColor="text1"/>
        </w:rPr>
        <w:t xml:space="preserve">atgriezenisko saiti par </w:t>
      </w:r>
      <w:r w:rsidR="2D9050A6" w:rsidRPr="00AF15AA">
        <w:rPr>
          <w:rFonts w:eastAsia="Times New Roman"/>
          <w:color w:val="000000" w:themeColor="text1"/>
        </w:rPr>
        <w:t>šo stundu</w:t>
      </w:r>
      <w:r w:rsidR="758F07FD" w:rsidRPr="00AF15AA">
        <w:rPr>
          <w:rFonts w:eastAsia="Times New Roman"/>
          <w:color w:val="000000" w:themeColor="text1"/>
        </w:rPr>
        <w:t xml:space="preserve"> –</w:t>
      </w:r>
      <w:r w:rsidR="2D9050A6" w:rsidRPr="00AF15AA">
        <w:rPr>
          <w:rFonts w:eastAsia="Times New Roman"/>
          <w:color w:val="000000" w:themeColor="text1"/>
        </w:rPr>
        <w:t xml:space="preserve"> to, kas jums šķita vērtīgs</w:t>
      </w:r>
      <w:r w:rsidR="07D3CAC7" w:rsidRPr="00AF15AA">
        <w:rPr>
          <w:rFonts w:eastAsia="Times New Roman"/>
          <w:color w:val="000000" w:themeColor="text1"/>
        </w:rPr>
        <w:t>,</w:t>
      </w:r>
      <w:r w:rsidR="2D9050A6" w:rsidRPr="00AF15AA">
        <w:rPr>
          <w:rFonts w:eastAsia="Times New Roman"/>
          <w:color w:val="000000" w:themeColor="text1"/>
        </w:rPr>
        <w:t xml:space="preserve"> un ko varētu uzlabot citreiz.”</w:t>
      </w:r>
    </w:p>
    <w:p w14:paraId="1D9E7A15" w14:textId="50997F07" w:rsidR="00BC0290" w:rsidRPr="00AF15AA" w:rsidRDefault="61614945" w:rsidP="001D7332">
      <w:pPr>
        <w:spacing w:line="240" w:lineRule="auto"/>
        <w:rPr>
          <w:rFonts w:ascii="Times New Roman" w:eastAsia="Times New Roman" w:hAnsi="Times New Roman" w:cs="Times New Roman"/>
        </w:rPr>
      </w:pPr>
      <w:r w:rsidRPr="00AF15AA">
        <w:rPr>
          <w:rFonts w:ascii="Times New Roman" w:eastAsia="Times New Roman" w:hAnsi="Times New Roman" w:cs="Times New Roman"/>
          <w:color w:val="000000" w:themeColor="text1"/>
        </w:rPr>
        <w:t xml:space="preserve">Informācija adaptēta no: </w:t>
      </w:r>
      <w:hyperlink r:id="rId13">
        <w:r w:rsidR="57CC021C" w:rsidRPr="00AF15AA">
          <w:rPr>
            <w:rStyle w:val="Hyperlink"/>
            <w:rFonts w:ascii="Times New Roman" w:eastAsia="Times New Roman" w:hAnsi="Times New Roman" w:cs="Times New Roman"/>
          </w:rPr>
          <w:t>https://metodes.lv/komunikacija/nevardarbiga-komunikacija</w:t>
        </w:r>
      </w:hyperlink>
      <w:r w:rsidR="57CC021C" w:rsidRPr="00AF15AA">
        <w:rPr>
          <w:rFonts w:ascii="Times New Roman" w:eastAsia="Times New Roman" w:hAnsi="Times New Roman" w:cs="Times New Roman"/>
          <w:color w:val="000000" w:themeColor="text1"/>
        </w:rPr>
        <w:t xml:space="preserve"> – </w:t>
      </w:r>
    </w:p>
    <w:p w14:paraId="581ECDC4" w14:textId="77777777" w:rsidR="00E84D53" w:rsidRPr="00AF15AA" w:rsidRDefault="00E84D53" w:rsidP="001D7332">
      <w:pPr>
        <w:spacing w:line="240" w:lineRule="auto"/>
        <w:rPr>
          <w:rFonts w:ascii="Times New Roman" w:eastAsia="Times New Roman" w:hAnsi="Times New Roman" w:cs="Times New Roman"/>
          <w:b/>
          <w:bCs/>
        </w:rPr>
      </w:pPr>
    </w:p>
    <w:p w14:paraId="0B4528F7" w14:textId="3A69058D" w:rsidR="00BC0290" w:rsidRPr="00AF15AA" w:rsidRDefault="00E87935" w:rsidP="001D7332">
      <w:pPr>
        <w:spacing w:line="240" w:lineRule="auto"/>
        <w:rPr>
          <w:rFonts w:ascii="Times New Roman" w:eastAsia="Times New Roman" w:hAnsi="Times New Roman" w:cs="Times New Roman"/>
          <w:b/>
          <w:bCs/>
        </w:rPr>
      </w:pPr>
      <w:r w:rsidRPr="00AF15AA">
        <w:rPr>
          <w:rFonts w:ascii="Times New Roman" w:eastAsia="Times New Roman" w:hAnsi="Times New Roman" w:cs="Times New Roman"/>
          <w:b/>
          <w:bCs/>
        </w:rPr>
        <w:t>3. aktivitāte</w:t>
      </w:r>
      <w:r w:rsidR="2100AFB8" w:rsidRPr="00AF15AA">
        <w:rPr>
          <w:rFonts w:ascii="Times New Roman" w:eastAsia="Times New Roman" w:hAnsi="Times New Roman" w:cs="Times New Roman"/>
          <w:b/>
          <w:bCs/>
        </w:rPr>
        <w:t>. Cieņpilnas komunikācijas treniņš.</w:t>
      </w:r>
      <w:r w:rsidR="3A1B2B1E" w:rsidRPr="00AF15AA">
        <w:rPr>
          <w:rFonts w:ascii="Times New Roman" w:eastAsia="Times New Roman" w:hAnsi="Times New Roman" w:cs="Times New Roman"/>
          <w:b/>
          <w:bCs/>
        </w:rPr>
        <w:t xml:space="preserve"> (Ieteicamais laiks </w:t>
      </w:r>
      <w:r w:rsidR="00327B80" w:rsidRPr="00AF15AA">
        <w:rPr>
          <w:rFonts w:ascii="Times New Roman" w:eastAsia="Times New Roman" w:hAnsi="Times New Roman" w:cs="Times New Roman"/>
          <w:b/>
          <w:bCs/>
        </w:rPr>
        <w:t xml:space="preserve">10 </w:t>
      </w:r>
      <w:r w:rsidR="3A1B2B1E" w:rsidRPr="00AF15AA">
        <w:rPr>
          <w:rFonts w:ascii="Times New Roman" w:eastAsia="Times New Roman" w:hAnsi="Times New Roman" w:cs="Times New Roman"/>
          <w:b/>
          <w:bCs/>
        </w:rPr>
        <w:t>min.)</w:t>
      </w:r>
    </w:p>
    <w:p w14:paraId="19181168" w14:textId="6D79041B" w:rsidR="00E87935" w:rsidRPr="00AF15AA" w:rsidRDefault="00947AB4" w:rsidP="001D7332">
      <w:pPr>
        <w:spacing w:line="240" w:lineRule="auto"/>
        <w:rPr>
          <w:rFonts w:ascii="Times New Roman" w:eastAsia="Times New Roman" w:hAnsi="Times New Roman" w:cs="Times New Roman"/>
          <w:color w:val="000000" w:themeColor="text1"/>
        </w:rPr>
      </w:pPr>
      <w:r w:rsidRPr="00AF15AA">
        <w:rPr>
          <w:rFonts w:ascii="Times New Roman" w:eastAsia="Times New Roman" w:hAnsi="Times New Roman" w:cs="Times New Roman"/>
          <w:b/>
          <w:bCs/>
          <w:color w:val="000000" w:themeColor="text1"/>
        </w:rPr>
        <w:t>[</w:t>
      </w:r>
      <w:r w:rsidR="005C5E72" w:rsidRPr="00AF15AA">
        <w:rPr>
          <w:rFonts w:ascii="Times New Roman" w:eastAsia="Times New Roman" w:hAnsi="Times New Roman" w:cs="Times New Roman"/>
          <w:b/>
          <w:bCs/>
          <w:color w:val="000000" w:themeColor="text1"/>
        </w:rPr>
        <w:t>6</w:t>
      </w:r>
      <w:r w:rsidRPr="00AF15AA">
        <w:rPr>
          <w:rFonts w:ascii="Times New Roman" w:eastAsia="Times New Roman" w:hAnsi="Times New Roman" w:cs="Times New Roman"/>
          <w:b/>
          <w:bCs/>
          <w:color w:val="000000" w:themeColor="text1"/>
        </w:rPr>
        <w:t xml:space="preserve">. </w:t>
      </w:r>
      <w:r w:rsidR="005C5E72" w:rsidRPr="00AF15AA">
        <w:rPr>
          <w:rFonts w:ascii="Times New Roman" w:eastAsia="Times New Roman" w:hAnsi="Times New Roman" w:cs="Times New Roman"/>
          <w:b/>
          <w:bCs/>
          <w:color w:val="000000" w:themeColor="text1"/>
        </w:rPr>
        <w:t xml:space="preserve">– 8. </w:t>
      </w:r>
      <w:r w:rsidRPr="00AF15AA">
        <w:rPr>
          <w:rFonts w:ascii="Times New Roman" w:eastAsia="Times New Roman" w:hAnsi="Times New Roman" w:cs="Times New Roman"/>
          <w:b/>
          <w:bCs/>
          <w:color w:val="000000" w:themeColor="text1"/>
        </w:rPr>
        <w:t>slaids]</w:t>
      </w:r>
      <w:r w:rsidRPr="00AF15AA">
        <w:rPr>
          <w:rFonts w:ascii="Times New Roman" w:eastAsia="Times New Roman" w:hAnsi="Times New Roman" w:cs="Times New Roman"/>
          <w:color w:val="000000" w:themeColor="text1"/>
        </w:rPr>
        <w:t xml:space="preserve"> </w:t>
      </w:r>
      <w:r w:rsidR="2100AFB8" w:rsidRPr="00AF15AA">
        <w:rPr>
          <w:rFonts w:ascii="Times New Roman" w:eastAsia="Times New Roman" w:hAnsi="Times New Roman" w:cs="Times New Roman"/>
          <w:color w:val="000000" w:themeColor="text1"/>
        </w:rPr>
        <w:t xml:space="preserve">Skolēniem jāizvērtē </w:t>
      </w:r>
      <w:r w:rsidR="38098E8C" w:rsidRPr="00AF15AA">
        <w:rPr>
          <w:rFonts w:ascii="Times New Roman" w:eastAsia="Times New Roman" w:hAnsi="Times New Roman" w:cs="Times New Roman"/>
          <w:color w:val="000000" w:themeColor="text1"/>
        </w:rPr>
        <w:t>dažād</w:t>
      </w:r>
      <w:r w:rsidR="00A00CA6">
        <w:rPr>
          <w:rFonts w:ascii="Times New Roman" w:eastAsia="Times New Roman" w:hAnsi="Times New Roman" w:cs="Times New Roman"/>
          <w:color w:val="000000" w:themeColor="text1"/>
        </w:rPr>
        <w:t>i</w:t>
      </w:r>
      <w:r w:rsidR="38098E8C" w:rsidRPr="00AF15AA">
        <w:rPr>
          <w:rFonts w:ascii="Times New Roman" w:eastAsia="Times New Roman" w:hAnsi="Times New Roman" w:cs="Times New Roman"/>
          <w:color w:val="000000" w:themeColor="text1"/>
        </w:rPr>
        <w:t xml:space="preserve"> dot</w:t>
      </w:r>
      <w:r w:rsidR="00A00CA6">
        <w:rPr>
          <w:rFonts w:ascii="Times New Roman" w:eastAsia="Times New Roman" w:hAnsi="Times New Roman" w:cs="Times New Roman"/>
          <w:color w:val="000000" w:themeColor="text1"/>
        </w:rPr>
        <w:t>ie</w:t>
      </w:r>
      <w:r w:rsidR="38098E8C" w:rsidRPr="00AF15AA">
        <w:rPr>
          <w:rFonts w:ascii="Times New Roman" w:eastAsia="Times New Roman" w:hAnsi="Times New Roman" w:cs="Times New Roman"/>
          <w:color w:val="000000" w:themeColor="text1"/>
        </w:rPr>
        <w:t xml:space="preserve"> teikum</w:t>
      </w:r>
      <w:r w:rsidR="00A00CA6">
        <w:rPr>
          <w:rFonts w:ascii="Times New Roman" w:eastAsia="Times New Roman" w:hAnsi="Times New Roman" w:cs="Times New Roman"/>
          <w:color w:val="000000" w:themeColor="text1"/>
        </w:rPr>
        <w:t>i</w:t>
      </w:r>
      <w:r w:rsidR="38098E8C" w:rsidRPr="00AF15AA">
        <w:rPr>
          <w:rFonts w:ascii="Times New Roman" w:eastAsia="Times New Roman" w:hAnsi="Times New Roman" w:cs="Times New Roman"/>
          <w:color w:val="000000" w:themeColor="text1"/>
        </w:rPr>
        <w:t xml:space="preserve"> – vai tie atbilst cieņpiln</w:t>
      </w:r>
      <w:r w:rsidR="740A27AA" w:rsidRPr="00AF15AA">
        <w:rPr>
          <w:rFonts w:ascii="Times New Roman" w:eastAsia="Times New Roman" w:hAnsi="Times New Roman" w:cs="Times New Roman"/>
          <w:color w:val="000000" w:themeColor="text1"/>
        </w:rPr>
        <w:t>a</w:t>
      </w:r>
      <w:r w:rsidR="38098E8C" w:rsidRPr="00AF15AA">
        <w:rPr>
          <w:rFonts w:ascii="Times New Roman" w:eastAsia="Times New Roman" w:hAnsi="Times New Roman" w:cs="Times New Roman"/>
          <w:color w:val="000000" w:themeColor="text1"/>
        </w:rPr>
        <w:t xml:space="preserve">s komunikācijas principiem? Ja nē, </w:t>
      </w:r>
      <w:r w:rsidR="45E888E3" w:rsidRPr="00AF15AA">
        <w:rPr>
          <w:rFonts w:ascii="Times New Roman" w:eastAsia="Times New Roman" w:hAnsi="Times New Roman" w:cs="Times New Roman"/>
          <w:color w:val="000000" w:themeColor="text1"/>
        </w:rPr>
        <w:t>kā tos varētu pārveidot, lai tie atbilstu?</w:t>
      </w:r>
      <w:r w:rsidR="00F53FA7" w:rsidRPr="00AF15AA">
        <w:rPr>
          <w:rFonts w:ascii="Times New Roman" w:eastAsia="Times New Roman" w:hAnsi="Times New Roman" w:cs="Times New Roman"/>
          <w:color w:val="000000" w:themeColor="text1"/>
        </w:rPr>
        <w:t xml:space="preserve"> </w:t>
      </w:r>
    </w:p>
    <w:p w14:paraId="3BFAF587" w14:textId="0FD63F65" w:rsidR="272C00BE" w:rsidRPr="00AF15AA" w:rsidRDefault="00947AB4" w:rsidP="001D7332">
      <w:pPr>
        <w:pStyle w:val="aktivitte"/>
        <w:spacing w:line="240" w:lineRule="auto"/>
      </w:pPr>
      <w:r w:rsidRPr="00AF15AA">
        <w:rPr>
          <w:color w:val="000000" w:themeColor="text1"/>
        </w:rPr>
        <w:t xml:space="preserve">1. </w:t>
      </w:r>
      <w:r w:rsidR="45E888E3" w:rsidRPr="00AF15AA">
        <w:rPr>
          <w:color w:val="000000" w:themeColor="text1"/>
        </w:rPr>
        <w:t>Vai apgalvojumā tiek izteikts tikai novērojums, bez vērtējuma?</w:t>
      </w:r>
    </w:p>
    <w:p w14:paraId="66A0B082" w14:textId="3DE8A8FA" w:rsidR="45E888E3" w:rsidRPr="00AF15AA" w:rsidRDefault="45E888E3" w:rsidP="001D7332">
      <w:pPr>
        <w:pStyle w:val="aktivitte"/>
        <w:spacing w:line="240" w:lineRule="auto"/>
      </w:pPr>
      <w:r w:rsidRPr="00AF15AA">
        <w:rPr>
          <w:b w:val="0"/>
          <w:bCs w:val="0"/>
          <w:color w:val="000000" w:themeColor="text1"/>
        </w:rPr>
        <w:t>a) “Jānis vakar bija dusmīgs bez jebkāda iemesla.”</w:t>
      </w:r>
    </w:p>
    <w:p w14:paraId="5A0439D1" w14:textId="713021A7" w:rsidR="45E888E3" w:rsidRPr="00AF15AA" w:rsidRDefault="45E888E3" w:rsidP="001D7332">
      <w:pPr>
        <w:pStyle w:val="aktivitte"/>
        <w:spacing w:line="240" w:lineRule="auto"/>
        <w:rPr>
          <w:b w:val="0"/>
          <w:bCs w:val="0"/>
          <w:color w:val="000000" w:themeColor="text1"/>
        </w:rPr>
      </w:pPr>
      <w:r w:rsidRPr="00AF15AA">
        <w:rPr>
          <w:b w:val="0"/>
          <w:bCs w:val="0"/>
          <w:color w:val="000000" w:themeColor="text1"/>
        </w:rPr>
        <w:t>Skaidrojums: Maršals Rozenbergs nepiekrīt:</w:t>
      </w:r>
    </w:p>
    <w:p w14:paraId="39EE4531" w14:textId="2F821F94" w:rsidR="45E888E3" w:rsidRPr="00AF15AA" w:rsidRDefault="45E888E3" w:rsidP="001D7332">
      <w:pPr>
        <w:pStyle w:val="aktivitte"/>
        <w:spacing w:line="240" w:lineRule="auto"/>
      </w:pPr>
      <w:r w:rsidRPr="00AF15AA">
        <w:rPr>
          <w:b w:val="0"/>
          <w:bCs w:val="0"/>
          <w:color w:val="000000" w:themeColor="text1"/>
        </w:rPr>
        <w:t>"Uzskatu, ka 'bez jebkāda iemesla' ir vērtējums. Arī apgalvojums, ka Jānis bija dusmīgs, manuprāt, ir vērtējums. Tā vietā viņš būtu varējis teikt, ka jutās sāpināts, nobijies, apbēdināts, vai tml. Novērojums bez vērtējuma varētu skanēt šādi: “Jānis man teica, ka ir dusmīgs.” vai 'Jānis sita savu dūri uz galda.'"</w:t>
      </w:r>
    </w:p>
    <w:p w14:paraId="3E5CA95E" w14:textId="2DEB53D9" w:rsidR="45E888E3" w:rsidRPr="00AF15AA" w:rsidRDefault="45E888E3" w:rsidP="001D7332">
      <w:pPr>
        <w:pStyle w:val="aktivitte"/>
        <w:spacing w:line="240" w:lineRule="auto"/>
        <w:rPr>
          <w:b w:val="0"/>
          <w:bCs w:val="0"/>
          <w:color w:val="000000" w:themeColor="text1"/>
        </w:rPr>
      </w:pPr>
      <w:r w:rsidRPr="00AF15AA">
        <w:rPr>
          <w:b w:val="0"/>
          <w:bCs w:val="0"/>
          <w:color w:val="000000" w:themeColor="text1"/>
        </w:rPr>
        <w:t>b)</w:t>
      </w:r>
      <w:r w:rsidR="00EE19FA" w:rsidRPr="00AF15AA">
        <w:rPr>
          <w:b w:val="0"/>
          <w:bCs w:val="0"/>
          <w:color w:val="000000" w:themeColor="text1"/>
        </w:rPr>
        <w:t xml:space="preserve"> [ar nākamo </w:t>
      </w:r>
      <w:r w:rsidR="00B97598" w:rsidRPr="00AF15AA">
        <w:rPr>
          <w:b w:val="0"/>
          <w:bCs w:val="0"/>
          <w:color w:val="000000" w:themeColor="text1"/>
        </w:rPr>
        <w:t>klikšķi</w:t>
      </w:r>
      <w:r w:rsidR="00EE19FA" w:rsidRPr="00AF15AA">
        <w:rPr>
          <w:b w:val="0"/>
          <w:bCs w:val="0"/>
          <w:color w:val="000000" w:themeColor="text1"/>
        </w:rPr>
        <w:t xml:space="preserve">] </w:t>
      </w:r>
      <w:r w:rsidRPr="00AF15AA">
        <w:rPr>
          <w:b w:val="0"/>
          <w:bCs w:val="0"/>
          <w:color w:val="000000" w:themeColor="text1"/>
        </w:rPr>
        <w:t xml:space="preserve"> “Vecāki nejautāja manu viedokli par to, kā</w:t>
      </w:r>
      <w:r w:rsidR="04038318" w:rsidRPr="00AF15AA">
        <w:rPr>
          <w:b w:val="0"/>
          <w:bCs w:val="0"/>
          <w:color w:val="000000" w:themeColor="text1"/>
        </w:rPr>
        <w:t xml:space="preserve"> pavadīsim brīvdienas</w:t>
      </w:r>
      <w:r w:rsidRPr="00AF15AA">
        <w:rPr>
          <w:b w:val="0"/>
          <w:bCs w:val="0"/>
          <w:color w:val="000000" w:themeColor="text1"/>
        </w:rPr>
        <w:t>.”</w:t>
      </w:r>
    </w:p>
    <w:p w14:paraId="710FE9F9" w14:textId="1F79A8DE" w:rsidR="50858174" w:rsidRPr="00AF15AA" w:rsidRDefault="50858174" w:rsidP="001D7332">
      <w:pPr>
        <w:pStyle w:val="aktivitte"/>
        <w:spacing w:line="240" w:lineRule="auto"/>
      </w:pPr>
      <w:r w:rsidRPr="00AF15AA">
        <w:rPr>
          <w:b w:val="0"/>
          <w:bCs w:val="0"/>
          <w:color w:val="000000" w:themeColor="text1"/>
        </w:rPr>
        <w:t>Skaidrojums: Maršals Rozenbergs piekrīt.</w:t>
      </w:r>
    </w:p>
    <w:p w14:paraId="4A7B9CC2" w14:textId="75AC361F" w:rsidR="50858174" w:rsidRPr="00AF15AA" w:rsidRDefault="50858174" w:rsidP="001D7332">
      <w:pPr>
        <w:pStyle w:val="aktivitte"/>
        <w:spacing w:line="240" w:lineRule="auto"/>
      </w:pPr>
      <w:r w:rsidRPr="00AF15AA">
        <w:rPr>
          <w:b w:val="0"/>
          <w:bCs w:val="0"/>
          <w:color w:val="000000" w:themeColor="text1"/>
        </w:rPr>
        <w:t>c) “Kad sarunājos ar savu māti, viņa nepārtraukti sūdzas.”</w:t>
      </w:r>
    </w:p>
    <w:p w14:paraId="34A67592" w14:textId="11E9B403" w:rsidR="50858174" w:rsidRPr="00AF15AA" w:rsidRDefault="50858174" w:rsidP="001D7332">
      <w:pPr>
        <w:pStyle w:val="aktivitte"/>
        <w:spacing w:line="240" w:lineRule="auto"/>
        <w:rPr>
          <w:b w:val="0"/>
          <w:bCs w:val="0"/>
          <w:color w:val="000000" w:themeColor="text1"/>
        </w:rPr>
      </w:pPr>
      <w:r w:rsidRPr="00AF15AA">
        <w:rPr>
          <w:b w:val="0"/>
          <w:bCs w:val="0"/>
          <w:color w:val="000000" w:themeColor="text1"/>
        </w:rPr>
        <w:t>Skaidrojums: Maršals Rozenbergs nepiekrīt:</w:t>
      </w:r>
    </w:p>
    <w:p w14:paraId="41B24F83" w14:textId="4A3F8B05" w:rsidR="50858174" w:rsidRPr="00AF15AA" w:rsidRDefault="50858174" w:rsidP="001D7332">
      <w:pPr>
        <w:pStyle w:val="aktivitte"/>
        <w:spacing w:line="240" w:lineRule="auto"/>
        <w:rPr>
          <w:b w:val="0"/>
          <w:bCs w:val="0"/>
          <w:color w:val="000000" w:themeColor="text1"/>
        </w:rPr>
      </w:pPr>
      <w:r w:rsidRPr="00AF15AA">
        <w:rPr>
          <w:b w:val="0"/>
          <w:bCs w:val="0"/>
          <w:color w:val="000000" w:themeColor="text1"/>
        </w:rPr>
        <w:t xml:space="preserve">"Uzskatu, ka 'nepārtraukti sūdzas' ir vērtējums. Novērojums bez vērtējuma varētu būt: 'Mana māte man šodien trīs reizes teica, ka viņa jūtas tā, ka neviens </w:t>
      </w:r>
      <w:r w:rsidR="2E43D588" w:rsidRPr="00AF15AA">
        <w:rPr>
          <w:b w:val="0"/>
          <w:bCs w:val="0"/>
          <w:color w:val="000000" w:themeColor="text1"/>
        </w:rPr>
        <w:t>viņai nepalīdz mājas pienākumu veikšanā.’</w:t>
      </w:r>
      <w:r w:rsidRPr="00AF15AA">
        <w:rPr>
          <w:b w:val="0"/>
          <w:bCs w:val="0"/>
          <w:color w:val="000000" w:themeColor="text1"/>
        </w:rPr>
        <w:t>”</w:t>
      </w:r>
    </w:p>
    <w:p w14:paraId="5996747A" w14:textId="52928672" w:rsidR="746425B6" w:rsidRPr="00AF15AA" w:rsidRDefault="001316B2" w:rsidP="001D7332">
      <w:pPr>
        <w:pStyle w:val="aktivitte"/>
        <w:spacing w:line="240" w:lineRule="auto"/>
      </w:pPr>
      <w:r w:rsidRPr="00AF15AA">
        <w:rPr>
          <w:color w:val="000000" w:themeColor="text1"/>
        </w:rPr>
        <w:t xml:space="preserve">2. </w:t>
      </w:r>
      <w:r w:rsidR="746425B6" w:rsidRPr="00AF15AA">
        <w:rPr>
          <w:color w:val="000000" w:themeColor="text1"/>
        </w:rPr>
        <w:t>Vai šajā apgalvojumā ir izteiktas jūtas un vajadzības?</w:t>
      </w:r>
    </w:p>
    <w:p w14:paraId="7AFAC61B" w14:textId="5B40F19F" w:rsidR="00E87935" w:rsidRPr="00AF15AA" w:rsidRDefault="746425B6" w:rsidP="001D7332">
      <w:pPr>
        <w:pStyle w:val="ListParagraph"/>
        <w:numPr>
          <w:ilvl w:val="0"/>
          <w:numId w:val="2"/>
        </w:numPr>
        <w:spacing w:after="120" w:line="240" w:lineRule="auto"/>
      </w:pPr>
      <w:r w:rsidRPr="00AF15AA">
        <w:rPr>
          <w:color w:val="000000" w:themeColor="text1"/>
        </w:rPr>
        <w:t>“Esmu vīlies. Tu solīji to izdarīt, bet tu to neizdarīji.“</w:t>
      </w:r>
    </w:p>
    <w:p w14:paraId="66641BCE" w14:textId="060E16E5" w:rsidR="746425B6" w:rsidRPr="00AF15AA" w:rsidRDefault="746425B6" w:rsidP="001D7332">
      <w:pPr>
        <w:spacing w:line="240" w:lineRule="auto"/>
        <w:rPr>
          <w:rFonts w:ascii="Times New Roman" w:eastAsia="Wingdings" w:hAnsi="Times New Roman" w:cs="Times New Roman"/>
        </w:rPr>
      </w:pPr>
      <w:r w:rsidRPr="00AF15AA">
        <w:rPr>
          <w:rFonts w:ascii="Times New Roman" w:eastAsia="Wingdings" w:hAnsi="Times New Roman" w:cs="Times New Roman"/>
          <w:color w:val="000000" w:themeColor="text1"/>
        </w:rPr>
        <w:t>Skaidrojums: Maršals Rozenbergs nepiekrīt:</w:t>
      </w:r>
    </w:p>
    <w:p w14:paraId="761C2E58" w14:textId="7A497F52" w:rsidR="746425B6" w:rsidRPr="00AF15AA" w:rsidRDefault="746425B6" w:rsidP="001D7332">
      <w:pPr>
        <w:spacing w:line="240" w:lineRule="auto"/>
        <w:rPr>
          <w:rFonts w:ascii="Times New Roman" w:hAnsi="Times New Roman" w:cs="Times New Roman"/>
        </w:rPr>
      </w:pPr>
      <w:r w:rsidRPr="00AF15AA">
        <w:rPr>
          <w:rFonts w:ascii="Times New Roman" w:eastAsia="Wingdings" w:hAnsi="Times New Roman" w:cs="Times New Roman"/>
          <w:color w:val="000000" w:themeColor="text1"/>
        </w:rPr>
        <w:t>'Lai izteiktu vajadzības un motivāciju savām jūtām, runātājs būtu varējis teikt: 'Kad tu neizdarīji to, ko biji solījis izdarīt, biju vīlies, jo gribu varēt uzticēties taviem vārdiem.'"</w:t>
      </w:r>
    </w:p>
    <w:p w14:paraId="5614696C" w14:textId="6C3CE51F" w:rsidR="746425B6" w:rsidRPr="00AF15AA" w:rsidRDefault="746425B6" w:rsidP="001D7332">
      <w:pPr>
        <w:pStyle w:val="ListParagraph"/>
        <w:numPr>
          <w:ilvl w:val="0"/>
          <w:numId w:val="2"/>
        </w:numPr>
        <w:spacing w:after="120" w:line="240" w:lineRule="auto"/>
      </w:pPr>
      <w:r w:rsidRPr="00AF15AA">
        <w:rPr>
          <w:color w:val="000000" w:themeColor="text1"/>
        </w:rPr>
        <w:t>“Kad tu kļūsti dusmīgs, man paliek bail.”</w:t>
      </w:r>
    </w:p>
    <w:p w14:paraId="207FF73A" w14:textId="04F6FB2B" w:rsidR="746425B6" w:rsidRPr="00AF15AA" w:rsidRDefault="746425B6" w:rsidP="001D7332">
      <w:pPr>
        <w:spacing w:line="240" w:lineRule="auto"/>
        <w:rPr>
          <w:rFonts w:ascii="Times New Roman" w:eastAsia="Wingdings" w:hAnsi="Times New Roman" w:cs="Times New Roman"/>
        </w:rPr>
      </w:pPr>
      <w:r w:rsidRPr="00AF15AA">
        <w:rPr>
          <w:rFonts w:ascii="Times New Roman" w:eastAsia="Wingdings" w:hAnsi="Times New Roman" w:cs="Times New Roman"/>
        </w:rPr>
        <w:t>Skaidrojums: Maršals Rozenbergs nepiekrīt:</w:t>
      </w:r>
    </w:p>
    <w:p w14:paraId="5ED0F26D" w14:textId="1D83ED22" w:rsidR="746425B6" w:rsidRPr="00AF15AA" w:rsidRDefault="746425B6" w:rsidP="001D7332">
      <w:pPr>
        <w:spacing w:line="240" w:lineRule="auto"/>
        <w:rPr>
          <w:rFonts w:ascii="Times New Roman" w:hAnsi="Times New Roman" w:cs="Times New Roman"/>
        </w:rPr>
      </w:pPr>
      <w:r w:rsidRPr="00AF15AA">
        <w:rPr>
          <w:rFonts w:ascii="Times New Roman" w:eastAsia="Wingdings" w:hAnsi="Times New Roman" w:cs="Times New Roman"/>
        </w:rPr>
        <w:t>"Lai izteiktu vajadzības un motivāciju savām jūtām, runātājs būtu varējis teikt: 'Kad tu runā ar paceltu balsi, man paliek bail, jo sāku domāt, ka varētu izraisīties fizisks konflikts un mēs vairs neesam drošībā.'"</w:t>
      </w:r>
    </w:p>
    <w:p w14:paraId="47F151DD" w14:textId="4ADF7983" w:rsidR="746425B6" w:rsidRPr="00AF15AA" w:rsidRDefault="746425B6" w:rsidP="001D7332">
      <w:pPr>
        <w:pStyle w:val="ListParagraph"/>
        <w:numPr>
          <w:ilvl w:val="0"/>
          <w:numId w:val="2"/>
        </w:numPr>
        <w:spacing w:after="120" w:line="240" w:lineRule="auto"/>
      </w:pPr>
      <w:r w:rsidRPr="00AF15AA">
        <w:rPr>
          <w:color w:val="000000" w:themeColor="text1"/>
        </w:rPr>
        <w:lastRenderedPageBreak/>
        <w:t>“Es kļūstu dusmīgs kad tu šādi runā; tavi vārdi skan kā apvainojums, un man rodas iespaids, ka tu mani nerespektē.”</w:t>
      </w:r>
    </w:p>
    <w:p w14:paraId="6BE0EC19" w14:textId="78586188" w:rsidR="746425B6" w:rsidRPr="00AF15AA" w:rsidRDefault="746425B6" w:rsidP="001D7332">
      <w:pPr>
        <w:spacing w:line="240" w:lineRule="auto"/>
        <w:rPr>
          <w:rFonts w:ascii="Times New Roman" w:eastAsia="Times New Roman" w:hAnsi="Times New Roman" w:cs="Times New Roman"/>
        </w:rPr>
      </w:pPr>
      <w:r w:rsidRPr="00AF15AA">
        <w:rPr>
          <w:rFonts w:ascii="Times New Roman" w:eastAsia="Times New Roman" w:hAnsi="Times New Roman" w:cs="Times New Roman"/>
          <w:color w:val="000000" w:themeColor="text1"/>
        </w:rPr>
        <w:t>Skaidrojums: Maršals Rozenbergs piekrīt. Runātājs uzņemas atbildību par savām jūtām un izsaka savu vajadzību pēc cieņas.</w:t>
      </w:r>
    </w:p>
    <w:p w14:paraId="1BD88BA3" w14:textId="03F3F75E" w:rsidR="7360FA9A" w:rsidRPr="00AF15AA" w:rsidRDefault="00750242" w:rsidP="001D7332">
      <w:pPr>
        <w:spacing w:line="240" w:lineRule="auto"/>
        <w:rPr>
          <w:rFonts w:ascii="Times New Roman" w:hAnsi="Times New Roman" w:cs="Times New Roman"/>
        </w:rPr>
      </w:pPr>
      <w:r w:rsidRPr="00AF15AA">
        <w:rPr>
          <w:rFonts w:ascii="Times New Roman" w:eastAsia="Times New Roman" w:hAnsi="Times New Roman" w:cs="Times New Roman"/>
          <w:b/>
          <w:bCs/>
          <w:color w:val="000000" w:themeColor="text1"/>
        </w:rPr>
        <w:t xml:space="preserve">3. </w:t>
      </w:r>
      <w:r w:rsidR="7360FA9A" w:rsidRPr="00AF15AA">
        <w:rPr>
          <w:rFonts w:ascii="Times New Roman" w:eastAsia="Times New Roman" w:hAnsi="Times New Roman" w:cs="Times New Roman"/>
          <w:b/>
          <w:bCs/>
          <w:color w:val="000000" w:themeColor="text1"/>
        </w:rPr>
        <w:t>Kādas vajadzības slēpjas aiz šiem izteicieniem?</w:t>
      </w:r>
    </w:p>
    <w:p w14:paraId="21FE2575" w14:textId="643E9C04" w:rsidR="7360FA9A" w:rsidRPr="00AF15AA" w:rsidRDefault="7360FA9A" w:rsidP="001D7332">
      <w:pPr>
        <w:pStyle w:val="ListParagraph"/>
        <w:numPr>
          <w:ilvl w:val="0"/>
          <w:numId w:val="1"/>
        </w:numPr>
        <w:spacing w:after="120" w:line="240" w:lineRule="auto"/>
        <w:rPr>
          <w:color w:val="000000" w:themeColor="text1"/>
        </w:rPr>
      </w:pPr>
      <w:r w:rsidRPr="00AF15AA">
        <w:rPr>
          <w:color w:val="000000" w:themeColor="text1"/>
        </w:rPr>
        <w:t>“Šis ir garlaicīgi.” (Izaicinājums, stimuls, jēga...)</w:t>
      </w:r>
    </w:p>
    <w:p w14:paraId="7F6D6064" w14:textId="57048EA4" w:rsidR="7360FA9A" w:rsidRPr="00AF15AA" w:rsidRDefault="7360FA9A" w:rsidP="001D7332">
      <w:pPr>
        <w:pStyle w:val="ListParagraph"/>
        <w:numPr>
          <w:ilvl w:val="0"/>
          <w:numId w:val="1"/>
        </w:numPr>
        <w:spacing w:after="120" w:line="240" w:lineRule="auto"/>
      </w:pPr>
      <w:r w:rsidRPr="00AF15AA">
        <w:t>“</w:t>
      </w:r>
      <w:r w:rsidRPr="00AF15AA">
        <w:rPr>
          <w:color w:val="000000" w:themeColor="text1"/>
        </w:rPr>
        <w:t>Pārējie zina vairāk par šo tēmu nekā es.” (Kompetence, p</w:t>
      </w:r>
      <w:r w:rsidRPr="00AF15AA">
        <w:t>iederība, cieņa...)</w:t>
      </w:r>
    </w:p>
    <w:p w14:paraId="586240F9" w14:textId="7C3BF536" w:rsidR="7360FA9A" w:rsidRPr="00AF15AA" w:rsidRDefault="7360FA9A" w:rsidP="001D7332">
      <w:pPr>
        <w:pStyle w:val="ListParagraph"/>
        <w:numPr>
          <w:ilvl w:val="0"/>
          <w:numId w:val="1"/>
        </w:numPr>
        <w:spacing w:after="120" w:line="240" w:lineRule="auto"/>
        <w:rPr>
          <w:color w:val="000000" w:themeColor="text1"/>
        </w:rPr>
      </w:pPr>
      <w:r w:rsidRPr="00AF15AA">
        <w:rPr>
          <w:color w:val="000000" w:themeColor="text1"/>
        </w:rPr>
        <w:t>“Viņa ir bezatbildīga! Mums bija noruna, ka padosim ziņu, ja kāds nevar ierasties.” (Uzticamība, cieņa, rēķināties ar otru...)</w:t>
      </w:r>
    </w:p>
    <w:p w14:paraId="2858415E" w14:textId="77777777" w:rsidR="005C5E72" w:rsidRPr="00AF15AA" w:rsidRDefault="005C5E72" w:rsidP="001D7332">
      <w:pPr>
        <w:pStyle w:val="aktivitte"/>
        <w:spacing w:line="240" w:lineRule="auto"/>
        <w:rPr>
          <w:rFonts w:eastAsia="Times New Roman"/>
        </w:rPr>
      </w:pPr>
    </w:p>
    <w:p w14:paraId="018EF48C" w14:textId="409A0E3D" w:rsidR="00E87935" w:rsidRPr="00AF15AA" w:rsidRDefault="00BC0290" w:rsidP="001D7332">
      <w:pPr>
        <w:pStyle w:val="aktivitte"/>
        <w:spacing w:line="240" w:lineRule="auto"/>
        <w:rPr>
          <w:rFonts w:eastAsia="Times New Roman"/>
        </w:rPr>
      </w:pPr>
      <w:r w:rsidRPr="00AF15AA">
        <w:rPr>
          <w:rFonts w:eastAsia="Times New Roman"/>
        </w:rPr>
        <w:t xml:space="preserve">Refleksija. </w:t>
      </w:r>
      <w:r w:rsidR="004C3A30">
        <w:rPr>
          <w:rFonts w:eastAsia="Times New Roman"/>
        </w:rPr>
        <w:t xml:space="preserve">Dienas grāmata </w:t>
      </w:r>
      <w:r w:rsidR="00E87935" w:rsidRPr="00AF15AA">
        <w:rPr>
          <w:rFonts w:eastAsia="Times New Roman"/>
        </w:rPr>
        <w:t xml:space="preserve">(ieteicamais laiks </w:t>
      </w:r>
      <w:r w:rsidR="00327B80" w:rsidRPr="00AF15AA">
        <w:rPr>
          <w:rFonts w:eastAsia="Times New Roman"/>
        </w:rPr>
        <w:t xml:space="preserve">3 </w:t>
      </w:r>
      <w:r w:rsidR="00E87935" w:rsidRPr="00AF15AA">
        <w:rPr>
          <w:rFonts w:eastAsia="Times New Roman"/>
        </w:rPr>
        <w:t>min.)</w:t>
      </w:r>
    </w:p>
    <w:p w14:paraId="63775150" w14:textId="51C4D321" w:rsidR="71E73111" w:rsidRPr="00AF15AA" w:rsidRDefault="00E87935" w:rsidP="001D7332">
      <w:pPr>
        <w:spacing w:line="240" w:lineRule="auto"/>
        <w:rPr>
          <w:rFonts w:ascii="Times New Roman" w:hAnsi="Times New Roman" w:cs="Times New Roman"/>
        </w:rPr>
      </w:pPr>
      <w:r w:rsidRPr="00AF15AA">
        <w:rPr>
          <w:rFonts w:ascii="Times New Roman" w:eastAsia="Times New Roman" w:hAnsi="Times New Roman" w:cs="Times New Roman"/>
          <w:b/>
          <w:bCs/>
        </w:rPr>
        <w:t>[</w:t>
      </w:r>
      <w:r w:rsidR="00213725" w:rsidRPr="00AF15AA">
        <w:rPr>
          <w:rFonts w:ascii="Times New Roman" w:eastAsia="Times New Roman" w:hAnsi="Times New Roman" w:cs="Times New Roman"/>
          <w:b/>
          <w:bCs/>
        </w:rPr>
        <w:t>9</w:t>
      </w:r>
      <w:r w:rsidRPr="00AF15AA">
        <w:rPr>
          <w:rFonts w:ascii="Times New Roman" w:eastAsia="Times New Roman" w:hAnsi="Times New Roman" w:cs="Times New Roman"/>
          <w:b/>
          <w:bCs/>
        </w:rPr>
        <w:t>. slaids]</w:t>
      </w:r>
      <w:r w:rsidRPr="00AF15AA">
        <w:rPr>
          <w:rFonts w:ascii="Times New Roman" w:eastAsia="Times New Roman" w:hAnsi="Times New Roman" w:cs="Times New Roman"/>
        </w:rPr>
        <w:t xml:space="preserve"> </w:t>
      </w:r>
      <w:r w:rsidR="2F4FAA2F" w:rsidRPr="00AF15AA">
        <w:rPr>
          <w:rFonts w:ascii="Times New Roman" w:hAnsi="Times New Roman" w:cs="Times New Roman"/>
        </w:rPr>
        <w:t>Uzraksti</w:t>
      </w:r>
      <w:r w:rsidR="00D270AC" w:rsidRPr="00AF15AA">
        <w:rPr>
          <w:rFonts w:ascii="Times New Roman" w:hAnsi="Times New Roman" w:cs="Times New Roman"/>
        </w:rPr>
        <w:t xml:space="preserve"> savā personīgajā dienas </w:t>
      </w:r>
      <w:r w:rsidR="00013EED" w:rsidRPr="00AF15AA">
        <w:rPr>
          <w:rFonts w:ascii="Times New Roman" w:hAnsi="Times New Roman" w:cs="Times New Roman"/>
        </w:rPr>
        <w:t>grāmatā</w:t>
      </w:r>
      <w:r w:rsidR="00D270AC" w:rsidRPr="00AF15AA">
        <w:rPr>
          <w:rFonts w:ascii="Times New Roman" w:hAnsi="Times New Roman" w:cs="Times New Roman"/>
        </w:rPr>
        <w:t xml:space="preserve"> </w:t>
      </w:r>
      <w:r w:rsidR="00013EED" w:rsidRPr="00AF15AA">
        <w:rPr>
          <w:rFonts w:ascii="Times New Roman" w:hAnsi="Times New Roman" w:cs="Times New Roman"/>
        </w:rPr>
        <w:t>vai</w:t>
      </w:r>
      <w:r w:rsidR="00D270AC" w:rsidRPr="00AF15AA">
        <w:rPr>
          <w:rFonts w:ascii="Times New Roman" w:hAnsi="Times New Roman" w:cs="Times New Roman"/>
        </w:rPr>
        <w:t xml:space="preserve"> telefona piezīmēs</w:t>
      </w:r>
      <w:r w:rsidR="2F4FAA2F" w:rsidRPr="00AF15AA">
        <w:rPr>
          <w:rFonts w:ascii="Times New Roman" w:hAnsi="Times New Roman" w:cs="Times New Roman"/>
        </w:rPr>
        <w:t>, kurus no klausīšanās/komunikācijas padomiem tu vēlies turpmāk mēģināt pielietot savā ikdienā.</w:t>
      </w:r>
    </w:p>
    <w:p w14:paraId="2DDE7177" w14:textId="77777777" w:rsidR="009708CC" w:rsidRPr="00AF15AA" w:rsidRDefault="009708CC" w:rsidP="001D7332">
      <w:pPr>
        <w:spacing w:line="240" w:lineRule="auto"/>
        <w:rPr>
          <w:rFonts w:ascii="Times New Roman" w:hAnsi="Times New Roman" w:cs="Times New Roman"/>
        </w:rPr>
      </w:pPr>
    </w:p>
    <w:p w14:paraId="08801B35" w14:textId="77777777" w:rsidR="00AF15AA" w:rsidRPr="00AF15AA" w:rsidRDefault="00AF15AA" w:rsidP="00AF15AA">
      <w:pPr>
        <w:pBdr>
          <w:top w:val="single" w:sz="4" w:space="1" w:color="auto"/>
          <w:left w:val="single" w:sz="4" w:space="4" w:color="auto"/>
          <w:bottom w:val="single" w:sz="4" w:space="1" w:color="auto"/>
          <w:right w:val="single" w:sz="4" w:space="4" w:color="auto"/>
        </w:pBdr>
        <w:spacing w:line="240" w:lineRule="auto"/>
        <w:ind w:left="720"/>
        <w:rPr>
          <w:rFonts w:ascii="Times New Roman" w:hAnsi="Times New Roman" w:cs="Times New Roman"/>
          <w:i/>
          <w:iCs/>
        </w:rPr>
      </w:pPr>
      <w:r w:rsidRPr="00AF15AA">
        <w:rPr>
          <w:rFonts w:ascii="Times New Roman" w:hAnsi="Times New Roman" w:cs="Times New Roman"/>
          <w:i/>
          <w:iCs/>
        </w:rPr>
        <w:t>Komentāri no kolēģiem:</w:t>
      </w:r>
    </w:p>
    <w:p w14:paraId="777D8BB5" w14:textId="6E74D903" w:rsidR="42622359" w:rsidRPr="00AF15AA" w:rsidRDefault="00AF15AA" w:rsidP="00AF15AA">
      <w:pPr>
        <w:pBdr>
          <w:top w:val="single" w:sz="4" w:space="1" w:color="auto"/>
          <w:left w:val="single" w:sz="4" w:space="4" w:color="auto"/>
          <w:bottom w:val="single" w:sz="4" w:space="1" w:color="auto"/>
          <w:right w:val="single" w:sz="4" w:space="4" w:color="auto"/>
        </w:pBdr>
        <w:spacing w:line="240" w:lineRule="auto"/>
        <w:ind w:left="720"/>
        <w:rPr>
          <w:rFonts w:ascii="Times New Roman" w:hAnsi="Times New Roman" w:cs="Times New Roman"/>
          <w:i/>
          <w:iCs/>
        </w:rPr>
      </w:pPr>
      <w:r w:rsidRPr="00AF15AA">
        <w:rPr>
          <w:rFonts w:ascii="Times New Roman" w:hAnsi="Times New Roman" w:cs="Times New Roman"/>
          <w:i/>
          <w:iCs/>
        </w:rPr>
        <w:t>Novērojumi, emocijas, vajadzības un lūgumi neizsmeļ sarunas kvalitāti un ir tikai daļa no kvalitatīvas saskarsmes. Varbūt derētu kaut kur to atrunāt? Bet ir viengabalaini un kopumā labi!</w:t>
      </w:r>
    </w:p>
    <w:sectPr w:rsidR="42622359" w:rsidRPr="00AF15AA" w:rsidSect="001163D6">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B8F0" w14:textId="77777777" w:rsidR="004C0247" w:rsidRDefault="004C0247" w:rsidP="00FE37EB">
      <w:pPr>
        <w:spacing w:after="0"/>
      </w:pPr>
      <w:r>
        <w:separator/>
      </w:r>
    </w:p>
  </w:endnote>
  <w:endnote w:type="continuationSeparator" w:id="0">
    <w:p w14:paraId="59174CA3" w14:textId="77777777" w:rsidR="004C0247" w:rsidRDefault="004C0247" w:rsidP="00FE37EB">
      <w:pPr>
        <w:spacing w:after="0"/>
      </w:pPr>
      <w:r>
        <w:continuationSeparator/>
      </w:r>
    </w:p>
  </w:endnote>
  <w:endnote w:type="continuationNotice" w:id="1">
    <w:p w14:paraId="5E50364E" w14:textId="77777777" w:rsidR="004C0247" w:rsidRDefault="004C02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7754" w14:textId="77777777" w:rsidR="00F473F1" w:rsidRDefault="00F4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CF37E36" w14:paraId="71D87358" w14:textId="77777777" w:rsidTr="0E2C7531">
      <w:tc>
        <w:tcPr>
          <w:tcW w:w="3115" w:type="dxa"/>
        </w:tcPr>
        <w:p w14:paraId="3D988128" w14:textId="278221D8" w:rsidR="5CF37E36" w:rsidRDefault="5CF37E36" w:rsidP="5CF37E36">
          <w:pPr>
            <w:pStyle w:val="Header"/>
            <w:ind w:left="-115"/>
            <w:jc w:val="left"/>
          </w:pPr>
        </w:p>
      </w:tc>
      <w:tc>
        <w:tcPr>
          <w:tcW w:w="3115" w:type="dxa"/>
        </w:tcPr>
        <w:p w14:paraId="72CD20E6" w14:textId="194C3A9C" w:rsidR="5CF37E36" w:rsidRDefault="5CF37E36" w:rsidP="5CF37E36">
          <w:pPr>
            <w:pStyle w:val="Header"/>
            <w:jc w:val="center"/>
          </w:pPr>
        </w:p>
      </w:tc>
      <w:tc>
        <w:tcPr>
          <w:tcW w:w="3115" w:type="dxa"/>
        </w:tcPr>
        <w:p w14:paraId="17C9B30B" w14:textId="03AFE340" w:rsidR="5CF37E36" w:rsidRDefault="5CF37E36" w:rsidP="5CF37E36">
          <w:pPr>
            <w:pStyle w:val="Header"/>
            <w:ind w:right="-115"/>
            <w:jc w:val="right"/>
          </w:pPr>
        </w:p>
      </w:tc>
    </w:tr>
  </w:tbl>
  <w:p w14:paraId="6A579FFB" w14:textId="6E4B5120" w:rsidR="5CF37E36" w:rsidRDefault="5CF37E36" w:rsidP="5CF37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9FB" w14:textId="77777777" w:rsidR="00F473F1" w:rsidRDefault="00F4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402B" w14:textId="77777777" w:rsidR="004C0247" w:rsidRDefault="004C0247" w:rsidP="00FE37EB">
      <w:pPr>
        <w:spacing w:after="0"/>
      </w:pPr>
      <w:r>
        <w:separator/>
      </w:r>
    </w:p>
  </w:footnote>
  <w:footnote w:type="continuationSeparator" w:id="0">
    <w:p w14:paraId="27B394DF" w14:textId="77777777" w:rsidR="004C0247" w:rsidRDefault="004C0247" w:rsidP="00FE37EB">
      <w:pPr>
        <w:spacing w:after="0"/>
      </w:pPr>
      <w:r>
        <w:continuationSeparator/>
      </w:r>
    </w:p>
  </w:footnote>
  <w:footnote w:type="continuationNotice" w:id="1">
    <w:p w14:paraId="00595262" w14:textId="77777777" w:rsidR="004C0247" w:rsidRDefault="004C02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700F" w14:textId="77777777" w:rsidR="00F473F1" w:rsidRDefault="00F4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2855B3DB"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6B7EEFA4">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0E2C7531" w:rsidRPr="00671F85">
      <w:t>11. klase</w:t>
    </w:r>
    <w:r w:rsidR="0E2C7531">
      <w:t>, 2. modulis</w:t>
    </w:r>
    <w:r w:rsidR="00C21678">
      <w:t xml:space="preserve">: </w:t>
    </w:r>
    <w:r w:rsidR="0E2C7531">
      <w:t>Plaukstošas attiecības</w:t>
    </w:r>
  </w:p>
  <w:p w14:paraId="25D4BAF4" w14:textId="3CF38258" w:rsidR="00E87935" w:rsidRPr="00671F85" w:rsidRDefault="0E2C7531" w:rsidP="00671F85">
    <w:pPr>
      <w:pStyle w:val="A-galvene"/>
    </w:pPr>
    <w:r>
      <w:t>Tēma: Kāds es esmu un vēlos būt attiecībās?</w:t>
    </w:r>
  </w:p>
  <w:p w14:paraId="6D14EE77" w14:textId="2EC43952" w:rsidR="00E87935" w:rsidRDefault="001D33DE" w:rsidP="001D33DE">
    <w:pPr>
      <w:pStyle w:val="A-galvene"/>
      <w:ind w:left="360"/>
    </w:pPr>
    <w:r>
      <w:t xml:space="preserve">1. </w:t>
    </w:r>
    <w:r w:rsidR="0E2C7531">
      <w:t>nodarbība – Komunikācijas kultūra</w:t>
    </w: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0D9" w14:textId="77777777" w:rsidR="00F473F1" w:rsidRDefault="00F473F1">
    <w:pPr>
      <w:pStyle w:val="Header"/>
    </w:pPr>
  </w:p>
</w:hdr>
</file>

<file path=word/intelligence2.xml><?xml version="1.0" encoding="utf-8"?>
<int2:intelligence xmlns:int2="http://schemas.microsoft.com/office/intelligence/2020/intelligence" xmlns:oel="http://schemas.microsoft.com/office/2019/extlst">
  <int2:observations>
    <int2:textHash int2:hashCode="F7k7O3+mPvn3iW" int2:id="JsLk2rX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08E"/>
    <w:multiLevelType w:val="hybridMultilevel"/>
    <w:tmpl w:val="E13A2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066036"/>
    <w:multiLevelType w:val="hybridMultilevel"/>
    <w:tmpl w:val="A35ED698"/>
    <w:lvl w:ilvl="0" w:tplc="0A083522">
      <w:start w:val="1"/>
      <w:numFmt w:val="lowerLetter"/>
      <w:lvlText w:val="%1)"/>
      <w:lvlJc w:val="left"/>
      <w:pPr>
        <w:ind w:left="720" w:hanging="360"/>
      </w:pPr>
    </w:lvl>
    <w:lvl w:ilvl="1" w:tplc="DD220E42">
      <w:start w:val="1"/>
      <w:numFmt w:val="lowerLetter"/>
      <w:lvlText w:val="%2."/>
      <w:lvlJc w:val="left"/>
      <w:pPr>
        <w:ind w:left="1440" w:hanging="360"/>
      </w:pPr>
    </w:lvl>
    <w:lvl w:ilvl="2" w:tplc="42C8740E">
      <w:start w:val="1"/>
      <w:numFmt w:val="lowerRoman"/>
      <w:lvlText w:val="%3."/>
      <w:lvlJc w:val="right"/>
      <w:pPr>
        <w:ind w:left="2160" w:hanging="180"/>
      </w:pPr>
    </w:lvl>
    <w:lvl w:ilvl="3" w:tplc="DD86F00E">
      <w:start w:val="1"/>
      <w:numFmt w:val="decimal"/>
      <w:lvlText w:val="%4."/>
      <w:lvlJc w:val="left"/>
      <w:pPr>
        <w:ind w:left="2880" w:hanging="360"/>
      </w:pPr>
    </w:lvl>
    <w:lvl w:ilvl="4" w:tplc="E0362682">
      <w:start w:val="1"/>
      <w:numFmt w:val="lowerLetter"/>
      <w:lvlText w:val="%5."/>
      <w:lvlJc w:val="left"/>
      <w:pPr>
        <w:ind w:left="3600" w:hanging="360"/>
      </w:pPr>
    </w:lvl>
    <w:lvl w:ilvl="5" w:tplc="B9A20D16">
      <w:start w:val="1"/>
      <w:numFmt w:val="lowerRoman"/>
      <w:lvlText w:val="%6."/>
      <w:lvlJc w:val="right"/>
      <w:pPr>
        <w:ind w:left="4320" w:hanging="180"/>
      </w:pPr>
    </w:lvl>
    <w:lvl w:ilvl="6" w:tplc="5E5C5BEC">
      <w:start w:val="1"/>
      <w:numFmt w:val="decimal"/>
      <w:lvlText w:val="%7."/>
      <w:lvlJc w:val="left"/>
      <w:pPr>
        <w:ind w:left="5040" w:hanging="360"/>
      </w:pPr>
    </w:lvl>
    <w:lvl w:ilvl="7" w:tplc="EF424652">
      <w:start w:val="1"/>
      <w:numFmt w:val="lowerLetter"/>
      <w:lvlText w:val="%8."/>
      <w:lvlJc w:val="left"/>
      <w:pPr>
        <w:ind w:left="5760" w:hanging="360"/>
      </w:pPr>
    </w:lvl>
    <w:lvl w:ilvl="8" w:tplc="0E0A1634">
      <w:start w:val="1"/>
      <w:numFmt w:val="lowerRoman"/>
      <w:lvlText w:val="%9."/>
      <w:lvlJc w:val="right"/>
      <w:pPr>
        <w:ind w:left="6480" w:hanging="180"/>
      </w:pPr>
    </w:lvl>
  </w:abstractNum>
  <w:abstractNum w:abstractNumId="2"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249AA"/>
    <w:multiLevelType w:val="hybridMultilevel"/>
    <w:tmpl w:val="ADB69AFC"/>
    <w:lvl w:ilvl="0" w:tplc="22740E62">
      <w:start w:val="1"/>
      <w:numFmt w:val="decimal"/>
      <w:lvlText w:val="%1."/>
      <w:lvlJc w:val="left"/>
      <w:pPr>
        <w:ind w:left="720" w:hanging="360"/>
      </w:pPr>
    </w:lvl>
    <w:lvl w:ilvl="1" w:tplc="184A4318">
      <w:start w:val="1"/>
      <w:numFmt w:val="lowerLetter"/>
      <w:lvlText w:val="%2."/>
      <w:lvlJc w:val="left"/>
      <w:pPr>
        <w:ind w:left="1440" w:hanging="360"/>
      </w:pPr>
    </w:lvl>
    <w:lvl w:ilvl="2" w:tplc="631821A0">
      <w:start w:val="1"/>
      <w:numFmt w:val="lowerRoman"/>
      <w:lvlText w:val="%3."/>
      <w:lvlJc w:val="right"/>
      <w:pPr>
        <w:ind w:left="2160" w:hanging="180"/>
      </w:pPr>
    </w:lvl>
    <w:lvl w:ilvl="3" w:tplc="457E8A60">
      <w:start w:val="1"/>
      <w:numFmt w:val="decimal"/>
      <w:lvlText w:val="%4."/>
      <w:lvlJc w:val="left"/>
      <w:pPr>
        <w:ind w:left="2880" w:hanging="360"/>
      </w:pPr>
    </w:lvl>
    <w:lvl w:ilvl="4" w:tplc="0602E108">
      <w:start w:val="1"/>
      <w:numFmt w:val="lowerLetter"/>
      <w:lvlText w:val="%5."/>
      <w:lvlJc w:val="left"/>
      <w:pPr>
        <w:ind w:left="3600" w:hanging="360"/>
      </w:pPr>
    </w:lvl>
    <w:lvl w:ilvl="5" w:tplc="8B3AA50E">
      <w:start w:val="1"/>
      <w:numFmt w:val="lowerRoman"/>
      <w:lvlText w:val="%6."/>
      <w:lvlJc w:val="right"/>
      <w:pPr>
        <w:ind w:left="4320" w:hanging="180"/>
      </w:pPr>
    </w:lvl>
    <w:lvl w:ilvl="6" w:tplc="A35C8A92">
      <w:start w:val="1"/>
      <w:numFmt w:val="decimal"/>
      <w:lvlText w:val="%7."/>
      <w:lvlJc w:val="left"/>
      <w:pPr>
        <w:ind w:left="5040" w:hanging="360"/>
      </w:pPr>
    </w:lvl>
    <w:lvl w:ilvl="7" w:tplc="777A0286">
      <w:start w:val="1"/>
      <w:numFmt w:val="lowerLetter"/>
      <w:lvlText w:val="%8."/>
      <w:lvlJc w:val="left"/>
      <w:pPr>
        <w:ind w:left="5760" w:hanging="360"/>
      </w:pPr>
    </w:lvl>
    <w:lvl w:ilvl="8" w:tplc="480A1454">
      <w:start w:val="1"/>
      <w:numFmt w:val="lowerRoman"/>
      <w:lvlText w:val="%9."/>
      <w:lvlJc w:val="right"/>
      <w:pPr>
        <w:ind w:left="6480" w:hanging="180"/>
      </w:pPr>
    </w:lvl>
  </w:abstractNum>
  <w:abstractNum w:abstractNumId="4" w15:restartNumberingAfterBreak="0">
    <w:nsid w:val="2CA34AA2"/>
    <w:multiLevelType w:val="hybridMultilevel"/>
    <w:tmpl w:val="8444A620"/>
    <w:lvl w:ilvl="0" w:tplc="A9F8FFA4">
      <w:start w:val="1"/>
      <w:numFmt w:val="decimal"/>
      <w:lvlText w:val="%1."/>
      <w:lvlJc w:val="left"/>
      <w:pPr>
        <w:ind w:left="720" w:hanging="360"/>
      </w:pPr>
    </w:lvl>
    <w:lvl w:ilvl="1" w:tplc="DC007D36">
      <w:start w:val="1"/>
      <w:numFmt w:val="lowerLetter"/>
      <w:lvlText w:val="%2."/>
      <w:lvlJc w:val="left"/>
      <w:pPr>
        <w:ind w:left="1440" w:hanging="360"/>
      </w:pPr>
    </w:lvl>
    <w:lvl w:ilvl="2" w:tplc="EECA7B24">
      <w:start w:val="1"/>
      <w:numFmt w:val="lowerRoman"/>
      <w:lvlText w:val="%3."/>
      <w:lvlJc w:val="right"/>
      <w:pPr>
        <w:ind w:left="2160" w:hanging="180"/>
      </w:pPr>
    </w:lvl>
    <w:lvl w:ilvl="3" w:tplc="74345EF4">
      <w:start w:val="1"/>
      <w:numFmt w:val="decimal"/>
      <w:lvlText w:val="%4."/>
      <w:lvlJc w:val="left"/>
      <w:pPr>
        <w:ind w:left="2880" w:hanging="360"/>
      </w:pPr>
    </w:lvl>
    <w:lvl w:ilvl="4" w:tplc="4746CE76">
      <w:start w:val="1"/>
      <w:numFmt w:val="lowerLetter"/>
      <w:lvlText w:val="%5."/>
      <w:lvlJc w:val="left"/>
      <w:pPr>
        <w:ind w:left="3600" w:hanging="360"/>
      </w:pPr>
    </w:lvl>
    <w:lvl w:ilvl="5" w:tplc="3FC49292">
      <w:start w:val="1"/>
      <w:numFmt w:val="lowerRoman"/>
      <w:lvlText w:val="%6."/>
      <w:lvlJc w:val="right"/>
      <w:pPr>
        <w:ind w:left="4320" w:hanging="180"/>
      </w:pPr>
    </w:lvl>
    <w:lvl w:ilvl="6" w:tplc="71F676A8">
      <w:start w:val="1"/>
      <w:numFmt w:val="decimal"/>
      <w:lvlText w:val="%7."/>
      <w:lvlJc w:val="left"/>
      <w:pPr>
        <w:ind w:left="5040" w:hanging="360"/>
      </w:pPr>
    </w:lvl>
    <w:lvl w:ilvl="7" w:tplc="67AED616">
      <w:start w:val="1"/>
      <w:numFmt w:val="lowerLetter"/>
      <w:lvlText w:val="%8."/>
      <w:lvlJc w:val="left"/>
      <w:pPr>
        <w:ind w:left="5760" w:hanging="360"/>
      </w:pPr>
    </w:lvl>
    <w:lvl w:ilvl="8" w:tplc="C9929C0E">
      <w:start w:val="1"/>
      <w:numFmt w:val="lowerRoman"/>
      <w:lvlText w:val="%9."/>
      <w:lvlJc w:val="right"/>
      <w:pPr>
        <w:ind w:left="6480" w:hanging="180"/>
      </w:pPr>
    </w:lvl>
  </w:abstractNum>
  <w:abstractNum w:abstractNumId="5" w15:restartNumberingAfterBreak="0">
    <w:nsid w:val="32145D39"/>
    <w:multiLevelType w:val="hybridMultilevel"/>
    <w:tmpl w:val="E7E4DC10"/>
    <w:lvl w:ilvl="0" w:tplc="5A54E04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 w15:restartNumberingAfterBreak="0">
    <w:nsid w:val="40547B8A"/>
    <w:multiLevelType w:val="hybridMultilevel"/>
    <w:tmpl w:val="3654A83E"/>
    <w:lvl w:ilvl="0" w:tplc="EA487678">
      <w:start w:val="1"/>
      <w:numFmt w:val="bullet"/>
      <w:lvlText w:val=""/>
      <w:lvlJc w:val="left"/>
      <w:pPr>
        <w:ind w:left="720" w:hanging="360"/>
      </w:pPr>
      <w:rPr>
        <w:rFonts w:ascii="Symbol" w:hAnsi="Symbol" w:hint="default"/>
      </w:rPr>
    </w:lvl>
    <w:lvl w:ilvl="1" w:tplc="7D8E56CC">
      <w:start w:val="1"/>
      <w:numFmt w:val="bullet"/>
      <w:lvlText w:val="o"/>
      <w:lvlJc w:val="left"/>
      <w:pPr>
        <w:ind w:left="1440" w:hanging="360"/>
      </w:pPr>
      <w:rPr>
        <w:rFonts w:ascii="Courier New" w:hAnsi="Courier New" w:hint="default"/>
      </w:rPr>
    </w:lvl>
    <w:lvl w:ilvl="2" w:tplc="5E06A09C">
      <w:start w:val="1"/>
      <w:numFmt w:val="bullet"/>
      <w:lvlText w:val=""/>
      <w:lvlJc w:val="left"/>
      <w:pPr>
        <w:ind w:left="2160" w:hanging="360"/>
      </w:pPr>
      <w:rPr>
        <w:rFonts w:ascii="Wingdings" w:hAnsi="Wingdings" w:hint="default"/>
      </w:rPr>
    </w:lvl>
    <w:lvl w:ilvl="3" w:tplc="0798AEDA">
      <w:start w:val="1"/>
      <w:numFmt w:val="bullet"/>
      <w:lvlText w:val=""/>
      <w:lvlJc w:val="left"/>
      <w:pPr>
        <w:ind w:left="2880" w:hanging="360"/>
      </w:pPr>
      <w:rPr>
        <w:rFonts w:ascii="Symbol" w:hAnsi="Symbol" w:hint="default"/>
      </w:rPr>
    </w:lvl>
    <w:lvl w:ilvl="4" w:tplc="568CA520">
      <w:start w:val="1"/>
      <w:numFmt w:val="bullet"/>
      <w:lvlText w:val="o"/>
      <w:lvlJc w:val="left"/>
      <w:pPr>
        <w:ind w:left="3600" w:hanging="360"/>
      </w:pPr>
      <w:rPr>
        <w:rFonts w:ascii="Courier New" w:hAnsi="Courier New" w:hint="default"/>
      </w:rPr>
    </w:lvl>
    <w:lvl w:ilvl="5" w:tplc="3E64DBBA">
      <w:start w:val="1"/>
      <w:numFmt w:val="bullet"/>
      <w:lvlText w:val=""/>
      <w:lvlJc w:val="left"/>
      <w:pPr>
        <w:ind w:left="4320" w:hanging="360"/>
      </w:pPr>
      <w:rPr>
        <w:rFonts w:ascii="Wingdings" w:hAnsi="Wingdings" w:hint="default"/>
      </w:rPr>
    </w:lvl>
    <w:lvl w:ilvl="6" w:tplc="1BE6A3B2">
      <w:start w:val="1"/>
      <w:numFmt w:val="bullet"/>
      <w:lvlText w:val=""/>
      <w:lvlJc w:val="left"/>
      <w:pPr>
        <w:ind w:left="5040" w:hanging="360"/>
      </w:pPr>
      <w:rPr>
        <w:rFonts w:ascii="Symbol" w:hAnsi="Symbol" w:hint="default"/>
      </w:rPr>
    </w:lvl>
    <w:lvl w:ilvl="7" w:tplc="6BE003DA">
      <w:start w:val="1"/>
      <w:numFmt w:val="bullet"/>
      <w:lvlText w:val="o"/>
      <w:lvlJc w:val="left"/>
      <w:pPr>
        <w:ind w:left="5760" w:hanging="360"/>
      </w:pPr>
      <w:rPr>
        <w:rFonts w:ascii="Courier New" w:hAnsi="Courier New" w:hint="default"/>
      </w:rPr>
    </w:lvl>
    <w:lvl w:ilvl="8" w:tplc="05D875D6">
      <w:start w:val="1"/>
      <w:numFmt w:val="bullet"/>
      <w:lvlText w:val=""/>
      <w:lvlJc w:val="left"/>
      <w:pPr>
        <w:ind w:left="6480" w:hanging="360"/>
      </w:pPr>
      <w:rPr>
        <w:rFonts w:ascii="Wingdings" w:hAnsi="Wingdings" w:hint="default"/>
      </w:rPr>
    </w:lvl>
  </w:abstractNum>
  <w:abstractNum w:abstractNumId="8"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 w15:restartNumberingAfterBreak="0">
    <w:nsid w:val="4C0C3669"/>
    <w:multiLevelType w:val="hybridMultilevel"/>
    <w:tmpl w:val="104EE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3EF122"/>
    <w:multiLevelType w:val="hybridMultilevel"/>
    <w:tmpl w:val="0E6A7420"/>
    <w:lvl w:ilvl="0" w:tplc="5A54E048">
      <w:start w:val="1"/>
      <w:numFmt w:val="bullet"/>
      <w:lvlText w:val="-"/>
      <w:lvlJc w:val="left"/>
      <w:pPr>
        <w:ind w:left="720" w:hanging="360"/>
      </w:pPr>
      <w:rPr>
        <w:rFonts w:ascii="Calibri" w:hAnsi="Calibri" w:hint="default"/>
      </w:rPr>
    </w:lvl>
    <w:lvl w:ilvl="1" w:tplc="DFEE5C42">
      <w:start w:val="1"/>
      <w:numFmt w:val="bullet"/>
      <w:lvlText w:val="o"/>
      <w:lvlJc w:val="left"/>
      <w:pPr>
        <w:ind w:left="1440" w:hanging="360"/>
      </w:pPr>
      <w:rPr>
        <w:rFonts w:ascii="Courier New" w:hAnsi="Courier New" w:hint="default"/>
      </w:rPr>
    </w:lvl>
    <w:lvl w:ilvl="2" w:tplc="C40C9B86">
      <w:start w:val="1"/>
      <w:numFmt w:val="bullet"/>
      <w:lvlText w:val=""/>
      <w:lvlJc w:val="left"/>
      <w:pPr>
        <w:ind w:left="2160" w:hanging="360"/>
      </w:pPr>
      <w:rPr>
        <w:rFonts w:ascii="Wingdings" w:hAnsi="Wingdings" w:hint="default"/>
      </w:rPr>
    </w:lvl>
    <w:lvl w:ilvl="3" w:tplc="F94097DE">
      <w:start w:val="1"/>
      <w:numFmt w:val="bullet"/>
      <w:lvlText w:val=""/>
      <w:lvlJc w:val="left"/>
      <w:pPr>
        <w:ind w:left="2880" w:hanging="360"/>
      </w:pPr>
      <w:rPr>
        <w:rFonts w:ascii="Symbol" w:hAnsi="Symbol" w:hint="default"/>
      </w:rPr>
    </w:lvl>
    <w:lvl w:ilvl="4" w:tplc="B7A85452">
      <w:start w:val="1"/>
      <w:numFmt w:val="bullet"/>
      <w:lvlText w:val="o"/>
      <w:lvlJc w:val="left"/>
      <w:pPr>
        <w:ind w:left="3600" w:hanging="360"/>
      </w:pPr>
      <w:rPr>
        <w:rFonts w:ascii="Courier New" w:hAnsi="Courier New" w:hint="default"/>
      </w:rPr>
    </w:lvl>
    <w:lvl w:ilvl="5" w:tplc="3FCAADBE">
      <w:start w:val="1"/>
      <w:numFmt w:val="bullet"/>
      <w:lvlText w:val=""/>
      <w:lvlJc w:val="left"/>
      <w:pPr>
        <w:ind w:left="4320" w:hanging="360"/>
      </w:pPr>
      <w:rPr>
        <w:rFonts w:ascii="Wingdings" w:hAnsi="Wingdings" w:hint="default"/>
      </w:rPr>
    </w:lvl>
    <w:lvl w:ilvl="6" w:tplc="F182A952">
      <w:start w:val="1"/>
      <w:numFmt w:val="bullet"/>
      <w:lvlText w:val=""/>
      <w:lvlJc w:val="left"/>
      <w:pPr>
        <w:ind w:left="5040" w:hanging="360"/>
      </w:pPr>
      <w:rPr>
        <w:rFonts w:ascii="Symbol" w:hAnsi="Symbol" w:hint="default"/>
      </w:rPr>
    </w:lvl>
    <w:lvl w:ilvl="7" w:tplc="1ED2DBAE">
      <w:start w:val="1"/>
      <w:numFmt w:val="bullet"/>
      <w:lvlText w:val="o"/>
      <w:lvlJc w:val="left"/>
      <w:pPr>
        <w:ind w:left="5760" w:hanging="360"/>
      </w:pPr>
      <w:rPr>
        <w:rFonts w:ascii="Courier New" w:hAnsi="Courier New" w:hint="default"/>
      </w:rPr>
    </w:lvl>
    <w:lvl w:ilvl="8" w:tplc="5EDC7AAC">
      <w:start w:val="1"/>
      <w:numFmt w:val="bullet"/>
      <w:lvlText w:val=""/>
      <w:lvlJc w:val="left"/>
      <w:pPr>
        <w:ind w:left="6480" w:hanging="360"/>
      </w:pPr>
      <w:rPr>
        <w:rFonts w:ascii="Wingdings" w:hAnsi="Wingdings" w:hint="default"/>
      </w:rPr>
    </w:lvl>
  </w:abstractNum>
  <w:abstractNum w:abstractNumId="11" w15:restartNumberingAfterBreak="0">
    <w:nsid w:val="54DB53CD"/>
    <w:multiLevelType w:val="hybridMultilevel"/>
    <w:tmpl w:val="66E4C83C"/>
    <w:lvl w:ilvl="0" w:tplc="47A4E80A">
      <w:start w:val="1"/>
      <w:numFmt w:val="lowerLetter"/>
      <w:lvlText w:val="%1)"/>
      <w:lvlJc w:val="left"/>
      <w:pPr>
        <w:ind w:left="720" w:hanging="360"/>
      </w:pPr>
    </w:lvl>
    <w:lvl w:ilvl="1" w:tplc="43A22DBE">
      <w:start w:val="1"/>
      <w:numFmt w:val="lowerLetter"/>
      <w:lvlText w:val="%2."/>
      <w:lvlJc w:val="left"/>
      <w:pPr>
        <w:ind w:left="1440" w:hanging="360"/>
      </w:pPr>
    </w:lvl>
    <w:lvl w:ilvl="2" w:tplc="1A6CF130">
      <w:start w:val="1"/>
      <w:numFmt w:val="lowerRoman"/>
      <w:lvlText w:val="%3."/>
      <w:lvlJc w:val="right"/>
      <w:pPr>
        <w:ind w:left="2160" w:hanging="180"/>
      </w:pPr>
    </w:lvl>
    <w:lvl w:ilvl="3" w:tplc="5E0A0F36">
      <w:start w:val="1"/>
      <w:numFmt w:val="decimal"/>
      <w:lvlText w:val="%4."/>
      <w:lvlJc w:val="left"/>
      <w:pPr>
        <w:ind w:left="2880" w:hanging="360"/>
      </w:pPr>
    </w:lvl>
    <w:lvl w:ilvl="4" w:tplc="0C989870">
      <w:start w:val="1"/>
      <w:numFmt w:val="lowerLetter"/>
      <w:lvlText w:val="%5."/>
      <w:lvlJc w:val="left"/>
      <w:pPr>
        <w:ind w:left="3600" w:hanging="360"/>
      </w:pPr>
    </w:lvl>
    <w:lvl w:ilvl="5" w:tplc="A622EC60">
      <w:start w:val="1"/>
      <w:numFmt w:val="lowerRoman"/>
      <w:lvlText w:val="%6."/>
      <w:lvlJc w:val="right"/>
      <w:pPr>
        <w:ind w:left="4320" w:hanging="180"/>
      </w:pPr>
    </w:lvl>
    <w:lvl w:ilvl="6" w:tplc="DF6A93C8">
      <w:start w:val="1"/>
      <w:numFmt w:val="decimal"/>
      <w:lvlText w:val="%7."/>
      <w:lvlJc w:val="left"/>
      <w:pPr>
        <w:ind w:left="5040" w:hanging="360"/>
      </w:pPr>
    </w:lvl>
    <w:lvl w:ilvl="7" w:tplc="DAA6AC64">
      <w:start w:val="1"/>
      <w:numFmt w:val="lowerLetter"/>
      <w:lvlText w:val="%8."/>
      <w:lvlJc w:val="left"/>
      <w:pPr>
        <w:ind w:left="5760" w:hanging="360"/>
      </w:pPr>
    </w:lvl>
    <w:lvl w:ilvl="8" w:tplc="24564434">
      <w:start w:val="1"/>
      <w:numFmt w:val="lowerRoman"/>
      <w:lvlText w:val="%9."/>
      <w:lvlJc w:val="right"/>
      <w:pPr>
        <w:ind w:left="6480" w:hanging="180"/>
      </w:pPr>
    </w:lvl>
  </w:abstractNum>
  <w:abstractNum w:abstractNumId="12" w15:restartNumberingAfterBreak="0">
    <w:nsid w:val="58BC5D57"/>
    <w:multiLevelType w:val="hybridMultilevel"/>
    <w:tmpl w:val="F1A60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3986A68"/>
    <w:multiLevelType w:val="hybridMultilevel"/>
    <w:tmpl w:val="F560146E"/>
    <w:lvl w:ilvl="0" w:tplc="0426000F">
      <w:start w:val="1"/>
      <w:numFmt w:val="decimal"/>
      <w:lvlText w:val="%1."/>
      <w:lvlJc w:val="left"/>
      <w:pPr>
        <w:ind w:left="72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7555705">
    <w:abstractNumId w:val="11"/>
  </w:num>
  <w:num w:numId="2" w16cid:durableId="1420563254">
    <w:abstractNumId w:val="1"/>
  </w:num>
  <w:num w:numId="3" w16cid:durableId="1701321872">
    <w:abstractNumId w:val="4"/>
  </w:num>
  <w:num w:numId="4" w16cid:durableId="1900827198">
    <w:abstractNumId w:val="10"/>
  </w:num>
  <w:num w:numId="5" w16cid:durableId="409739748">
    <w:abstractNumId w:val="7"/>
  </w:num>
  <w:num w:numId="6" w16cid:durableId="488206061">
    <w:abstractNumId w:val="3"/>
  </w:num>
  <w:num w:numId="7" w16cid:durableId="1806853376">
    <w:abstractNumId w:val="8"/>
  </w:num>
  <w:num w:numId="8" w16cid:durableId="20128003">
    <w:abstractNumId w:val="6"/>
  </w:num>
  <w:num w:numId="9" w16cid:durableId="696547387">
    <w:abstractNumId w:val="2"/>
  </w:num>
  <w:num w:numId="10" w16cid:durableId="1874801011">
    <w:abstractNumId w:val="12"/>
  </w:num>
  <w:num w:numId="11" w16cid:durableId="266894487">
    <w:abstractNumId w:val="0"/>
  </w:num>
  <w:num w:numId="12" w16cid:durableId="400179462">
    <w:abstractNumId w:val="9"/>
  </w:num>
  <w:num w:numId="13" w16cid:durableId="1522208821">
    <w:abstractNumId w:val="13"/>
  </w:num>
  <w:num w:numId="14" w16cid:durableId="56892597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3EED"/>
    <w:rsid w:val="00014DA0"/>
    <w:rsid w:val="00014E62"/>
    <w:rsid w:val="00014FA0"/>
    <w:rsid w:val="000150B6"/>
    <w:rsid w:val="00015260"/>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5BCF"/>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E90"/>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6B2"/>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04A"/>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19B"/>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4D1"/>
    <w:rsid w:val="0019558C"/>
    <w:rsid w:val="00196487"/>
    <w:rsid w:val="00196C73"/>
    <w:rsid w:val="00197BE8"/>
    <w:rsid w:val="001A0381"/>
    <w:rsid w:val="001A244B"/>
    <w:rsid w:val="001A324B"/>
    <w:rsid w:val="001A3FC3"/>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3DE"/>
    <w:rsid w:val="001D39CC"/>
    <w:rsid w:val="001D3ED0"/>
    <w:rsid w:val="001D4762"/>
    <w:rsid w:val="001D4866"/>
    <w:rsid w:val="001D530C"/>
    <w:rsid w:val="001D65A8"/>
    <w:rsid w:val="001D6BB4"/>
    <w:rsid w:val="001D6C2A"/>
    <w:rsid w:val="001D71A7"/>
    <w:rsid w:val="001D7332"/>
    <w:rsid w:val="001E0292"/>
    <w:rsid w:val="001E02C4"/>
    <w:rsid w:val="001E1336"/>
    <w:rsid w:val="001E29CB"/>
    <w:rsid w:val="001E2DBC"/>
    <w:rsid w:val="001E2E3D"/>
    <w:rsid w:val="001E4065"/>
    <w:rsid w:val="001E45EA"/>
    <w:rsid w:val="001E4C10"/>
    <w:rsid w:val="001E4F3E"/>
    <w:rsid w:val="001E4FC2"/>
    <w:rsid w:val="001E5590"/>
    <w:rsid w:val="001E631B"/>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725"/>
    <w:rsid w:val="00213817"/>
    <w:rsid w:val="0021543E"/>
    <w:rsid w:val="0021579F"/>
    <w:rsid w:val="00215CA0"/>
    <w:rsid w:val="0021665F"/>
    <w:rsid w:val="00216962"/>
    <w:rsid w:val="002169F2"/>
    <w:rsid w:val="0021778B"/>
    <w:rsid w:val="00220634"/>
    <w:rsid w:val="002211E9"/>
    <w:rsid w:val="00222B2A"/>
    <w:rsid w:val="00222ECF"/>
    <w:rsid w:val="00223398"/>
    <w:rsid w:val="0022370E"/>
    <w:rsid w:val="00223CBF"/>
    <w:rsid w:val="0022468E"/>
    <w:rsid w:val="0022528C"/>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859"/>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70E"/>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215"/>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BA1"/>
    <w:rsid w:val="00281F1B"/>
    <w:rsid w:val="002832D2"/>
    <w:rsid w:val="00283735"/>
    <w:rsid w:val="002845EB"/>
    <w:rsid w:val="00284CAD"/>
    <w:rsid w:val="00284F19"/>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B80"/>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5008"/>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247"/>
    <w:rsid w:val="004C04C2"/>
    <w:rsid w:val="004C053C"/>
    <w:rsid w:val="004C0709"/>
    <w:rsid w:val="004C1DA3"/>
    <w:rsid w:val="004C29B5"/>
    <w:rsid w:val="004C2AF7"/>
    <w:rsid w:val="004C2B13"/>
    <w:rsid w:val="004C3316"/>
    <w:rsid w:val="004C3A30"/>
    <w:rsid w:val="004C3CDD"/>
    <w:rsid w:val="004C43EB"/>
    <w:rsid w:val="004C4664"/>
    <w:rsid w:val="004C53E7"/>
    <w:rsid w:val="004C569A"/>
    <w:rsid w:val="004C56E6"/>
    <w:rsid w:val="004D01A3"/>
    <w:rsid w:val="004D04CC"/>
    <w:rsid w:val="004D1D62"/>
    <w:rsid w:val="004D214C"/>
    <w:rsid w:val="004D2288"/>
    <w:rsid w:val="004D3DC0"/>
    <w:rsid w:val="004D46F5"/>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AF3"/>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3C8F"/>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69398"/>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979AD"/>
    <w:rsid w:val="005A01A4"/>
    <w:rsid w:val="005A0962"/>
    <w:rsid w:val="005A2053"/>
    <w:rsid w:val="005A2886"/>
    <w:rsid w:val="005A3374"/>
    <w:rsid w:val="005A37B2"/>
    <w:rsid w:val="005A392D"/>
    <w:rsid w:val="005A4875"/>
    <w:rsid w:val="005A487E"/>
    <w:rsid w:val="005A4A2F"/>
    <w:rsid w:val="005A4CAA"/>
    <w:rsid w:val="005A4EF9"/>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B55"/>
    <w:rsid w:val="005C4D95"/>
    <w:rsid w:val="005C5B96"/>
    <w:rsid w:val="005C5E72"/>
    <w:rsid w:val="005C68BD"/>
    <w:rsid w:val="005C6D8C"/>
    <w:rsid w:val="005C6EED"/>
    <w:rsid w:val="005C75D2"/>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43C5"/>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6FD"/>
    <w:rsid w:val="00641ECC"/>
    <w:rsid w:val="006423FB"/>
    <w:rsid w:val="0064295C"/>
    <w:rsid w:val="00642B3A"/>
    <w:rsid w:val="006444BB"/>
    <w:rsid w:val="006445CD"/>
    <w:rsid w:val="006448B1"/>
    <w:rsid w:val="00644DA5"/>
    <w:rsid w:val="00646902"/>
    <w:rsid w:val="006505A5"/>
    <w:rsid w:val="00650F1C"/>
    <w:rsid w:val="006511DB"/>
    <w:rsid w:val="0065151F"/>
    <w:rsid w:val="006517C4"/>
    <w:rsid w:val="0065197C"/>
    <w:rsid w:val="00651D77"/>
    <w:rsid w:val="00652087"/>
    <w:rsid w:val="006549A6"/>
    <w:rsid w:val="006555E6"/>
    <w:rsid w:val="006570EE"/>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6231"/>
    <w:rsid w:val="0066735E"/>
    <w:rsid w:val="00667D0F"/>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6FE5"/>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6E6F"/>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242"/>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7EB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28EF"/>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7E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2701"/>
    <w:rsid w:val="00874269"/>
    <w:rsid w:val="00874363"/>
    <w:rsid w:val="00874664"/>
    <w:rsid w:val="00874A8A"/>
    <w:rsid w:val="00874C2F"/>
    <w:rsid w:val="00875BF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82C"/>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6F0"/>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634"/>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AB4"/>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8CC"/>
    <w:rsid w:val="00970D3B"/>
    <w:rsid w:val="009727B9"/>
    <w:rsid w:val="00972916"/>
    <w:rsid w:val="00972974"/>
    <w:rsid w:val="00973098"/>
    <w:rsid w:val="009731CF"/>
    <w:rsid w:val="00974A18"/>
    <w:rsid w:val="0097525B"/>
    <w:rsid w:val="00975553"/>
    <w:rsid w:val="009777A7"/>
    <w:rsid w:val="0098027C"/>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A77"/>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0CA6"/>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5AA"/>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598"/>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367C"/>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3CE8"/>
    <w:rsid w:val="00BF4B0B"/>
    <w:rsid w:val="00BF4B3A"/>
    <w:rsid w:val="00BF505D"/>
    <w:rsid w:val="00BF7F1C"/>
    <w:rsid w:val="00C00CE4"/>
    <w:rsid w:val="00C012A8"/>
    <w:rsid w:val="00C029EF"/>
    <w:rsid w:val="00C02ADB"/>
    <w:rsid w:val="00C02B51"/>
    <w:rsid w:val="00C03024"/>
    <w:rsid w:val="00C039A5"/>
    <w:rsid w:val="00C05450"/>
    <w:rsid w:val="00C067CE"/>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1678"/>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BA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29C"/>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C7E68"/>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260"/>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0AC"/>
    <w:rsid w:val="00D273E9"/>
    <w:rsid w:val="00D27E29"/>
    <w:rsid w:val="00D3077C"/>
    <w:rsid w:val="00D30A8A"/>
    <w:rsid w:val="00D31381"/>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739"/>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2BD2"/>
    <w:rsid w:val="00D75BE9"/>
    <w:rsid w:val="00D765D9"/>
    <w:rsid w:val="00D77236"/>
    <w:rsid w:val="00D77699"/>
    <w:rsid w:val="00D7785E"/>
    <w:rsid w:val="00D8088A"/>
    <w:rsid w:val="00D81B8E"/>
    <w:rsid w:val="00D824FB"/>
    <w:rsid w:val="00D82742"/>
    <w:rsid w:val="00D830B0"/>
    <w:rsid w:val="00D83686"/>
    <w:rsid w:val="00D84A2A"/>
    <w:rsid w:val="00D84E24"/>
    <w:rsid w:val="00D8558C"/>
    <w:rsid w:val="00D857E2"/>
    <w:rsid w:val="00D8737E"/>
    <w:rsid w:val="00D901FF"/>
    <w:rsid w:val="00D9041D"/>
    <w:rsid w:val="00D90C54"/>
    <w:rsid w:val="00D91D30"/>
    <w:rsid w:val="00D9207D"/>
    <w:rsid w:val="00D92122"/>
    <w:rsid w:val="00D927A6"/>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1A68"/>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34D2"/>
    <w:rsid w:val="00E2359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23D"/>
    <w:rsid w:val="00E463D9"/>
    <w:rsid w:val="00E46FF5"/>
    <w:rsid w:val="00E47090"/>
    <w:rsid w:val="00E4734C"/>
    <w:rsid w:val="00E476B7"/>
    <w:rsid w:val="00E5027E"/>
    <w:rsid w:val="00E507E0"/>
    <w:rsid w:val="00E50D8F"/>
    <w:rsid w:val="00E5100B"/>
    <w:rsid w:val="00E518F3"/>
    <w:rsid w:val="00E521D4"/>
    <w:rsid w:val="00E527B1"/>
    <w:rsid w:val="00E52BB9"/>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054F"/>
    <w:rsid w:val="00E80F30"/>
    <w:rsid w:val="00E823E3"/>
    <w:rsid w:val="00E82973"/>
    <w:rsid w:val="00E82C10"/>
    <w:rsid w:val="00E82EE0"/>
    <w:rsid w:val="00E836B3"/>
    <w:rsid w:val="00E83DAF"/>
    <w:rsid w:val="00E83E1E"/>
    <w:rsid w:val="00E84744"/>
    <w:rsid w:val="00E8496D"/>
    <w:rsid w:val="00E84D53"/>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9FA"/>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17E64"/>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5CCB"/>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73F1"/>
    <w:rsid w:val="00F4A6F4"/>
    <w:rsid w:val="00F503F4"/>
    <w:rsid w:val="00F5065B"/>
    <w:rsid w:val="00F50A9E"/>
    <w:rsid w:val="00F51750"/>
    <w:rsid w:val="00F51BE7"/>
    <w:rsid w:val="00F5243A"/>
    <w:rsid w:val="00F52825"/>
    <w:rsid w:val="00F52F09"/>
    <w:rsid w:val="00F53112"/>
    <w:rsid w:val="00F53993"/>
    <w:rsid w:val="00F53FA7"/>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56F0"/>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38E2C"/>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13FCF"/>
    <w:rsid w:val="017A079C"/>
    <w:rsid w:val="017EA830"/>
    <w:rsid w:val="0184EFA5"/>
    <w:rsid w:val="018516CB"/>
    <w:rsid w:val="018AE00E"/>
    <w:rsid w:val="018CAAED"/>
    <w:rsid w:val="018CFF63"/>
    <w:rsid w:val="018DC584"/>
    <w:rsid w:val="019262E3"/>
    <w:rsid w:val="0194E2C1"/>
    <w:rsid w:val="01986219"/>
    <w:rsid w:val="019B95EE"/>
    <w:rsid w:val="01A59C2C"/>
    <w:rsid w:val="01A627C0"/>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2F794"/>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8CFC4"/>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9616F"/>
    <w:rsid w:val="03FBC991"/>
    <w:rsid w:val="04025E57"/>
    <w:rsid w:val="04029CA2"/>
    <w:rsid w:val="04038318"/>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1F7A6"/>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A83A5"/>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A6270"/>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1272"/>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60C09"/>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5B55E"/>
    <w:rsid w:val="0718E5F3"/>
    <w:rsid w:val="071B7D3B"/>
    <w:rsid w:val="0720144C"/>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18D09"/>
    <w:rsid w:val="07AC3DF0"/>
    <w:rsid w:val="07ADCDF2"/>
    <w:rsid w:val="07AE00AB"/>
    <w:rsid w:val="07B75F5A"/>
    <w:rsid w:val="07B91237"/>
    <w:rsid w:val="07BC0FF6"/>
    <w:rsid w:val="07C3729C"/>
    <w:rsid w:val="07CA2750"/>
    <w:rsid w:val="07CD27C0"/>
    <w:rsid w:val="07CDE295"/>
    <w:rsid w:val="07CE2D18"/>
    <w:rsid w:val="07D03625"/>
    <w:rsid w:val="07D3CAC7"/>
    <w:rsid w:val="07DCB2C7"/>
    <w:rsid w:val="07DD129B"/>
    <w:rsid w:val="07E15CD0"/>
    <w:rsid w:val="07E17389"/>
    <w:rsid w:val="07E771E5"/>
    <w:rsid w:val="07E78871"/>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C0F7B"/>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055F"/>
    <w:rsid w:val="08C79B20"/>
    <w:rsid w:val="08CAB715"/>
    <w:rsid w:val="08CF7072"/>
    <w:rsid w:val="08D49E62"/>
    <w:rsid w:val="08DBF53C"/>
    <w:rsid w:val="08DCF1C7"/>
    <w:rsid w:val="08E31F08"/>
    <w:rsid w:val="08E4675E"/>
    <w:rsid w:val="08E70A44"/>
    <w:rsid w:val="08E7A207"/>
    <w:rsid w:val="08EAA73C"/>
    <w:rsid w:val="08EF1715"/>
    <w:rsid w:val="08EF2C28"/>
    <w:rsid w:val="08F83B1A"/>
    <w:rsid w:val="08F8BA70"/>
    <w:rsid w:val="08FC248A"/>
    <w:rsid w:val="090128B7"/>
    <w:rsid w:val="09082706"/>
    <w:rsid w:val="090AEED3"/>
    <w:rsid w:val="090CB892"/>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26C62"/>
    <w:rsid w:val="094400D1"/>
    <w:rsid w:val="094710C6"/>
    <w:rsid w:val="094AE234"/>
    <w:rsid w:val="094BDDF0"/>
    <w:rsid w:val="09556FB6"/>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4C705"/>
    <w:rsid w:val="09F5083D"/>
    <w:rsid w:val="09F5A705"/>
    <w:rsid w:val="09FA1F1E"/>
    <w:rsid w:val="09FBBE8B"/>
    <w:rsid w:val="09FD5ED8"/>
    <w:rsid w:val="09FDEE99"/>
    <w:rsid w:val="0A002091"/>
    <w:rsid w:val="0A0598AA"/>
    <w:rsid w:val="0A060093"/>
    <w:rsid w:val="0A070F6B"/>
    <w:rsid w:val="0A087199"/>
    <w:rsid w:val="0A088784"/>
    <w:rsid w:val="0A0B01D8"/>
    <w:rsid w:val="0A0C0557"/>
    <w:rsid w:val="0A0FF7BF"/>
    <w:rsid w:val="0A10EC83"/>
    <w:rsid w:val="0A112C33"/>
    <w:rsid w:val="0A1206BA"/>
    <w:rsid w:val="0A137E67"/>
    <w:rsid w:val="0A19B6B4"/>
    <w:rsid w:val="0A1A7B19"/>
    <w:rsid w:val="0A1BBF0F"/>
    <w:rsid w:val="0A1DB2AA"/>
    <w:rsid w:val="0A1E6716"/>
    <w:rsid w:val="0A204DB0"/>
    <w:rsid w:val="0A224200"/>
    <w:rsid w:val="0A2431FC"/>
    <w:rsid w:val="0A299D25"/>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2C06"/>
    <w:rsid w:val="0A6FBB5B"/>
    <w:rsid w:val="0A77CF69"/>
    <w:rsid w:val="0A7CED26"/>
    <w:rsid w:val="0A7DFABC"/>
    <w:rsid w:val="0A7E2ACF"/>
    <w:rsid w:val="0A7E5140"/>
    <w:rsid w:val="0A812D89"/>
    <w:rsid w:val="0A82986D"/>
    <w:rsid w:val="0A8335B4"/>
    <w:rsid w:val="0A885463"/>
    <w:rsid w:val="0A8A9322"/>
    <w:rsid w:val="0A8D2FC0"/>
    <w:rsid w:val="0A8DD393"/>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9BE28"/>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31BA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BF759B"/>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A3052"/>
    <w:rsid w:val="0C0BB244"/>
    <w:rsid w:val="0C0C3695"/>
    <w:rsid w:val="0C0D2AE3"/>
    <w:rsid w:val="0C10F25A"/>
    <w:rsid w:val="0C11023F"/>
    <w:rsid w:val="0C14C8B1"/>
    <w:rsid w:val="0C166C66"/>
    <w:rsid w:val="0C1A0023"/>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0E4C7"/>
    <w:rsid w:val="0C614C92"/>
    <w:rsid w:val="0C6894CB"/>
    <w:rsid w:val="0C68D624"/>
    <w:rsid w:val="0C6E2E59"/>
    <w:rsid w:val="0C748763"/>
    <w:rsid w:val="0C74DBF8"/>
    <w:rsid w:val="0C78DA5A"/>
    <w:rsid w:val="0C7E7EB3"/>
    <w:rsid w:val="0C82D28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7A050"/>
    <w:rsid w:val="0D389308"/>
    <w:rsid w:val="0D3B056D"/>
    <w:rsid w:val="0D3FFC62"/>
    <w:rsid w:val="0D474166"/>
    <w:rsid w:val="0D483E76"/>
    <w:rsid w:val="0D498A73"/>
    <w:rsid w:val="0D4BFDC5"/>
    <w:rsid w:val="0D540E26"/>
    <w:rsid w:val="0D55CBCA"/>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4F11F"/>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2260D"/>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C7531"/>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B826B"/>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A6F01"/>
    <w:rsid w:val="0EABFEE9"/>
    <w:rsid w:val="0EADC425"/>
    <w:rsid w:val="0EADEA8E"/>
    <w:rsid w:val="0EB086F5"/>
    <w:rsid w:val="0EB3A3C5"/>
    <w:rsid w:val="0EBCE880"/>
    <w:rsid w:val="0EBDAD71"/>
    <w:rsid w:val="0EC349DD"/>
    <w:rsid w:val="0EC3FA51"/>
    <w:rsid w:val="0EC4BCE1"/>
    <w:rsid w:val="0ECA7A3B"/>
    <w:rsid w:val="0ECAF0A3"/>
    <w:rsid w:val="0ECAFA52"/>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8F445"/>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0F4052"/>
    <w:rsid w:val="1011D008"/>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1FA6F"/>
    <w:rsid w:val="10846B88"/>
    <w:rsid w:val="1085F189"/>
    <w:rsid w:val="1088C5B9"/>
    <w:rsid w:val="108F7915"/>
    <w:rsid w:val="10A3A2A4"/>
    <w:rsid w:val="10A53357"/>
    <w:rsid w:val="10AE4EB8"/>
    <w:rsid w:val="10B50327"/>
    <w:rsid w:val="10B51B94"/>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1ED62"/>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2E656F"/>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A3DEB"/>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67358"/>
    <w:rsid w:val="12C784AC"/>
    <w:rsid w:val="12C83EEC"/>
    <w:rsid w:val="12C97FAE"/>
    <w:rsid w:val="12CBF66F"/>
    <w:rsid w:val="12CDE058"/>
    <w:rsid w:val="12D0264B"/>
    <w:rsid w:val="12E58996"/>
    <w:rsid w:val="12E6C282"/>
    <w:rsid w:val="12E92390"/>
    <w:rsid w:val="12E94EA8"/>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48D86"/>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8B32C"/>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8FDAD"/>
    <w:rsid w:val="154AC0BE"/>
    <w:rsid w:val="154EC706"/>
    <w:rsid w:val="154F4E7E"/>
    <w:rsid w:val="154FBC27"/>
    <w:rsid w:val="15560C8E"/>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AFE46"/>
    <w:rsid w:val="15BB1890"/>
    <w:rsid w:val="15C13FC4"/>
    <w:rsid w:val="15C9E6C4"/>
    <w:rsid w:val="15CA1022"/>
    <w:rsid w:val="15CD20BC"/>
    <w:rsid w:val="15D13BAC"/>
    <w:rsid w:val="15D4C23A"/>
    <w:rsid w:val="15D7871C"/>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7C70D"/>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23C2"/>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4DAF0E"/>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4A8FF"/>
    <w:rsid w:val="17F4F42D"/>
    <w:rsid w:val="17FA524B"/>
    <w:rsid w:val="17FB2289"/>
    <w:rsid w:val="17FB54CD"/>
    <w:rsid w:val="17FE88F5"/>
    <w:rsid w:val="18083277"/>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4439FA"/>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19BD9"/>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C95C7"/>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14815"/>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0CBF9"/>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B1A37"/>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4AB6F"/>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22EBA"/>
    <w:rsid w:val="1B44FC71"/>
    <w:rsid w:val="1B46CBA4"/>
    <w:rsid w:val="1B49A5B3"/>
    <w:rsid w:val="1B49BB60"/>
    <w:rsid w:val="1B4A9960"/>
    <w:rsid w:val="1B4AAA7D"/>
    <w:rsid w:val="1B4E276B"/>
    <w:rsid w:val="1B57AD04"/>
    <w:rsid w:val="1B612D23"/>
    <w:rsid w:val="1B620C4D"/>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6AE81"/>
    <w:rsid w:val="1B974A2B"/>
    <w:rsid w:val="1B97CB60"/>
    <w:rsid w:val="1B98CB5C"/>
    <w:rsid w:val="1B9E0D78"/>
    <w:rsid w:val="1B9E37B1"/>
    <w:rsid w:val="1BA7EAC2"/>
    <w:rsid w:val="1BAA1E36"/>
    <w:rsid w:val="1BAA3FC6"/>
    <w:rsid w:val="1BAF885D"/>
    <w:rsid w:val="1BB9FACF"/>
    <w:rsid w:val="1BBBEFA5"/>
    <w:rsid w:val="1BBC81A0"/>
    <w:rsid w:val="1BBF2EA4"/>
    <w:rsid w:val="1BBF529D"/>
    <w:rsid w:val="1BC08E07"/>
    <w:rsid w:val="1BC2B801"/>
    <w:rsid w:val="1BC615B4"/>
    <w:rsid w:val="1BC814C6"/>
    <w:rsid w:val="1BC88359"/>
    <w:rsid w:val="1BC9FE93"/>
    <w:rsid w:val="1BCFAEA2"/>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D66C7"/>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706A"/>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AC678"/>
    <w:rsid w:val="1E1EE5DE"/>
    <w:rsid w:val="1E21D9BB"/>
    <w:rsid w:val="1E239877"/>
    <w:rsid w:val="1E257F2D"/>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7BA47"/>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4F6773"/>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A2FDC"/>
    <w:rsid w:val="1F8C5D47"/>
    <w:rsid w:val="1F8C5E0A"/>
    <w:rsid w:val="1F95CF7F"/>
    <w:rsid w:val="1F979338"/>
    <w:rsid w:val="1F995416"/>
    <w:rsid w:val="1F9CCA4B"/>
    <w:rsid w:val="1FA148AC"/>
    <w:rsid w:val="1FA54360"/>
    <w:rsid w:val="1FAB91CB"/>
    <w:rsid w:val="1FACE3E6"/>
    <w:rsid w:val="1FAE41E3"/>
    <w:rsid w:val="1FB1D163"/>
    <w:rsid w:val="1FB6D076"/>
    <w:rsid w:val="1FB7BF40"/>
    <w:rsid w:val="1FC23799"/>
    <w:rsid w:val="1FC2C8C0"/>
    <w:rsid w:val="1FC3CC2A"/>
    <w:rsid w:val="1FC7242A"/>
    <w:rsid w:val="1FC751AF"/>
    <w:rsid w:val="1FCC12DC"/>
    <w:rsid w:val="1FCF3803"/>
    <w:rsid w:val="1FD0F92D"/>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5641C"/>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8112C"/>
    <w:rsid w:val="20FCF77E"/>
    <w:rsid w:val="20FD672C"/>
    <w:rsid w:val="2100AFB8"/>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C8DCC"/>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BFB6CA"/>
    <w:rsid w:val="21C1760B"/>
    <w:rsid w:val="21C29B95"/>
    <w:rsid w:val="21C4541F"/>
    <w:rsid w:val="21CCCD3E"/>
    <w:rsid w:val="21CDB454"/>
    <w:rsid w:val="21CF22E7"/>
    <w:rsid w:val="21D2445C"/>
    <w:rsid w:val="21D3D4C3"/>
    <w:rsid w:val="21D61396"/>
    <w:rsid w:val="21D7BCA8"/>
    <w:rsid w:val="21D86143"/>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B8639"/>
    <w:rsid w:val="224C2BB3"/>
    <w:rsid w:val="225669DB"/>
    <w:rsid w:val="225B4B70"/>
    <w:rsid w:val="225B6016"/>
    <w:rsid w:val="226494E2"/>
    <w:rsid w:val="2276DF0A"/>
    <w:rsid w:val="22792EEA"/>
    <w:rsid w:val="227A01C7"/>
    <w:rsid w:val="227BE8CF"/>
    <w:rsid w:val="227C21CE"/>
    <w:rsid w:val="227CD336"/>
    <w:rsid w:val="2280B509"/>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9A74B"/>
    <w:rsid w:val="22FBCFD3"/>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42234"/>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63BAB"/>
    <w:rsid w:val="24777321"/>
    <w:rsid w:val="2478B483"/>
    <w:rsid w:val="24832A86"/>
    <w:rsid w:val="24859FE0"/>
    <w:rsid w:val="2486F74A"/>
    <w:rsid w:val="24871962"/>
    <w:rsid w:val="248B15AB"/>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69E15"/>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AC06C"/>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9E8E8"/>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32C8"/>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7A08E6"/>
    <w:rsid w:val="26801832"/>
    <w:rsid w:val="26847A49"/>
    <w:rsid w:val="26879469"/>
    <w:rsid w:val="2687B29A"/>
    <w:rsid w:val="268C46A3"/>
    <w:rsid w:val="26970926"/>
    <w:rsid w:val="26A0993A"/>
    <w:rsid w:val="26A0D935"/>
    <w:rsid w:val="26A29232"/>
    <w:rsid w:val="26A891D4"/>
    <w:rsid w:val="26A9CFD5"/>
    <w:rsid w:val="26AB4BD7"/>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9C621"/>
    <w:rsid w:val="271A0685"/>
    <w:rsid w:val="271DFF14"/>
    <w:rsid w:val="272063EF"/>
    <w:rsid w:val="272211EF"/>
    <w:rsid w:val="2725108B"/>
    <w:rsid w:val="27270493"/>
    <w:rsid w:val="2728857E"/>
    <w:rsid w:val="272C00B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6F4036"/>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5FABA"/>
    <w:rsid w:val="28263F8D"/>
    <w:rsid w:val="2828445A"/>
    <w:rsid w:val="2828C4EE"/>
    <w:rsid w:val="282AEE28"/>
    <w:rsid w:val="282AF1D5"/>
    <w:rsid w:val="282FBF8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98516"/>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7FAF8B"/>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9FFE63E"/>
    <w:rsid w:val="2A009285"/>
    <w:rsid w:val="2A021A99"/>
    <w:rsid w:val="2A046C0A"/>
    <w:rsid w:val="2A070C60"/>
    <w:rsid w:val="2A0C036F"/>
    <w:rsid w:val="2A15C86C"/>
    <w:rsid w:val="2A16361F"/>
    <w:rsid w:val="2A1A634B"/>
    <w:rsid w:val="2A1B47A6"/>
    <w:rsid w:val="2A25DE45"/>
    <w:rsid w:val="2A26733C"/>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4DE11"/>
    <w:rsid w:val="2AD811EF"/>
    <w:rsid w:val="2AD95471"/>
    <w:rsid w:val="2AE8B66A"/>
    <w:rsid w:val="2AEC867D"/>
    <w:rsid w:val="2AF17636"/>
    <w:rsid w:val="2AF24F88"/>
    <w:rsid w:val="2AF3184C"/>
    <w:rsid w:val="2AF40F34"/>
    <w:rsid w:val="2AF4840A"/>
    <w:rsid w:val="2AF7D9F2"/>
    <w:rsid w:val="2AFA3AF8"/>
    <w:rsid w:val="2AFCED0F"/>
    <w:rsid w:val="2AFD115F"/>
    <w:rsid w:val="2AFD1630"/>
    <w:rsid w:val="2B020EDF"/>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BC056F"/>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AB7EF"/>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2EB7EE"/>
    <w:rsid w:val="2C314F6B"/>
    <w:rsid w:val="2C369727"/>
    <w:rsid w:val="2C39AEC8"/>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8F7FFF"/>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DE52FB"/>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1DE91"/>
    <w:rsid w:val="2D1351D6"/>
    <w:rsid w:val="2D13F2F2"/>
    <w:rsid w:val="2D1457E7"/>
    <w:rsid w:val="2D1D3C0C"/>
    <w:rsid w:val="2D20B3C3"/>
    <w:rsid w:val="2D23078D"/>
    <w:rsid w:val="2D23B281"/>
    <w:rsid w:val="2D2F6DBF"/>
    <w:rsid w:val="2D312946"/>
    <w:rsid w:val="2D378700"/>
    <w:rsid w:val="2D384C80"/>
    <w:rsid w:val="2D3B34D7"/>
    <w:rsid w:val="2D40493F"/>
    <w:rsid w:val="2D4372B9"/>
    <w:rsid w:val="2D443097"/>
    <w:rsid w:val="2D458594"/>
    <w:rsid w:val="2D45FCF5"/>
    <w:rsid w:val="2D491A6F"/>
    <w:rsid w:val="2D4AD638"/>
    <w:rsid w:val="2D4C8F3C"/>
    <w:rsid w:val="2D52040D"/>
    <w:rsid w:val="2D56E64A"/>
    <w:rsid w:val="2D589907"/>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050A6"/>
    <w:rsid w:val="2D913A30"/>
    <w:rsid w:val="2D91B27A"/>
    <w:rsid w:val="2D975962"/>
    <w:rsid w:val="2D977D5F"/>
    <w:rsid w:val="2D97A5D4"/>
    <w:rsid w:val="2D9BE641"/>
    <w:rsid w:val="2DA5726F"/>
    <w:rsid w:val="2DA80FD1"/>
    <w:rsid w:val="2DA90DC4"/>
    <w:rsid w:val="2DAEE33B"/>
    <w:rsid w:val="2DAF2BA8"/>
    <w:rsid w:val="2DAF98D4"/>
    <w:rsid w:val="2DB3F327"/>
    <w:rsid w:val="2DB46482"/>
    <w:rsid w:val="2DB6529C"/>
    <w:rsid w:val="2DBE083D"/>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35931"/>
    <w:rsid w:val="2E0648AF"/>
    <w:rsid w:val="2E0C20C3"/>
    <w:rsid w:val="2E108864"/>
    <w:rsid w:val="2E10A605"/>
    <w:rsid w:val="2E152D1F"/>
    <w:rsid w:val="2E160ED7"/>
    <w:rsid w:val="2E166AB3"/>
    <w:rsid w:val="2E16E3A2"/>
    <w:rsid w:val="2E1AFA38"/>
    <w:rsid w:val="2E1B275E"/>
    <w:rsid w:val="2E1D1DF1"/>
    <w:rsid w:val="2E1EF271"/>
    <w:rsid w:val="2E2289B3"/>
    <w:rsid w:val="2E2C1594"/>
    <w:rsid w:val="2E3245B9"/>
    <w:rsid w:val="2E33D01D"/>
    <w:rsid w:val="2E35AED6"/>
    <w:rsid w:val="2E37942C"/>
    <w:rsid w:val="2E398484"/>
    <w:rsid w:val="2E3E7EB4"/>
    <w:rsid w:val="2E4256FC"/>
    <w:rsid w:val="2E42FEC7"/>
    <w:rsid w:val="2E439A19"/>
    <w:rsid w:val="2E43D588"/>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4FAA2F"/>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6BEB3"/>
    <w:rsid w:val="2FD70EB0"/>
    <w:rsid w:val="2FD85614"/>
    <w:rsid w:val="2FD8D023"/>
    <w:rsid w:val="2FD9733B"/>
    <w:rsid w:val="2FDB7E86"/>
    <w:rsid w:val="2FDE140D"/>
    <w:rsid w:val="2FE07C81"/>
    <w:rsid w:val="2FEB57A6"/>
    <w:rsid w:val="2FECD487"/>
    <w:rsid w:val="2FF0D627"/>
    <w:rsid w:val="3000852A"/>
    <w:rsid w:val="30062345"/>
    <w:rsid w:val="300A81A0"/>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2A4FB"/>
    <w:rsid w:val="30430C06"/>
    <w:rsid w:val="30444D29"/>
    <w:rsid w:val="30451693"/>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B4C0"/>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8DAF2"/>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9E69B1"/>
    <w:rsid w:val="31A07A65"/>
    <w:rsid w:val="31A3BA1E"/>
    <w:rsid w:val="31A5D84B"/>
    <w:rsid w:val="31AA9FF5"/>
    <w:rsid w:val="31AAC47C"/>
    <w:rsid w:val="31ACFCDA"/>
    <w:rsid w:val="31B3B9F8"/>
    <w:rsid w:val="31BCEAEE"/>
    <w:rsid w:val="31C0A0CC"/>
    <w:rsid w:val="31C213FF"/>
    <w:rsid w:val="31C28ADD"/>
    <w:rsid w:val="31C61F78"/>
    <w:rsid w:val="31C92054"/>
    <w:rsid w:val="31CB998A"/>
    <w:rsid w:val="31CC63CC"/>
    <w:rsid w:val="31CE03C6"/>
    <w:rsid w:val="31CED58B"/>
    <w:rsid w:val="31D044A1"/>
    <w:rsid w:val="31D12AD5"/>
    <w:rsid w:val="31DB0E22"/>
    <w:rsid w:val="31E0E6F4"/>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29BD3"/>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9E62F"/>
    <w:rsid w:val="326C787B"/>
    <w:rsid w:val="326D0ECC"/>
    <w:rsid w:val="3275F640"/>
    <w:rsid w:val="32808A37"/>
    <w:rsid w:val="3282D9B6"/>
    <w:rsid w:val="32830F85"/>
    <w:rsid w:val="3285FC40"/>
    <w:rsid w:val="3286890A"/>
    <w:rsid w:val="3288551D"/>
    <w:rsid w:val="328CBA1E"/>
    <w:rsid w:val="328D5432"/>
    <w:rsid w:val="328DFFEA"/>
    <w:rsid w:val="3292D8BC"/>
    <w:rsid w:val="329668B3"/>
    <w:rsid w:val="32991215"/>
    <w:rsid w:val="329994C9"/>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4ECF6"/>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18E98"/>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83F18"/>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2306D"/>
    <w:rsid w:val="3572D8D6"/>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C842F"/>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9EE38D"/>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CE3CA"/>
    <w:rsid w:val="370E14F0"/>
    <w:rsid w:val="371793D2"/>
    <w:rsid w:val="3719B0EC"/>
    <w:rsid w:val="372759E9"/>
    <w:rsid w:val="3728BDA6"/>
    <w:rsid w:val="373068F1"/>
    <w:rsid w:val="3733B0CF"/>
    <w:rsid w:val="37370178"/>
    <w:rsid w:val="3737556D"/>
    <w:rsid w:val="37378D51"/>
    <w:rsid w:val="373886A2"/>
    <w:rsid w:val="373ABEAA"/>
    <w:rsid w:val="373B5559"/>
    <w:rsid w:val="3741A5A3"/>
    <w:rsid w:val="37449140"/>
    <w:rsid w:val="3744E7BE"/>
    <w:rsid w:val="37494212"/>
    <w:rsid w:val="3752BDDF"/>
    <w:rsid w:val="3759BC45"/>
    <w:rsid w:val="375BA4CA"/>
    <w:rsid w:val="375F60CC"/>
    <w:rsid w:val="3762BB81"/>
    <w:rsid w:val="37659F66"/>
    <w:rsid w:val="37661B9B"/>
    <w:rsid w:val="3768D40B"/>
    <w:rsid w:val="37694A6D"/>
    <w:rsid w:val="376DA91E"/>
    <w:rsid w:val="376EC1A3"/>
    <w:rsid w:val="37728909"/>
    <w:rsid w:val="3772E215"/>
    <w:rsid w:val="3776DE4F"/>
    <w:rsid w:val="377819D9"/>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7FF77CD"/>
    <w:rsid w:val="38098E8C"/>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A7998"/>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339EB"/>
    <w:rsid w:val="3967EC56"/>
    <w:rsid w:val="397AE50B"/>
    <w:rsid w:val="397B7AC6"/>
    <w:rsid w:val="397F3170"/>
    <w:rsid w:val="39819971"/>
    <w:rsid w:val="39820649"/>
    <w:rsid w:val="39837567"/>
    <w:rsid w:val="3985278D"/>
    <w:rsid w:val="398A232E"/>
    <w:rsid w:val="398A75D5"/>
    <w:rsid w:val="398A93AE"/>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A1078"/>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2B1E"/>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AEC0D3"/>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7DCB7"/>
    <w:rsid w:val="3AF89CDC"/>
    <w:rsid w:val="3AFE04E6"/>
    <w:rsid w:val="3AFF8830"/>
    <w:rsid w:val="3AFFF64A"/>
    <w:rsid w:val="3B0354A4"/>
    <w:rsid w:val="3B0507E9"/>
    <w:rsid w:val="3B06D873"/>
    <w:rsid w:val="3B09E789"/>
    <w:rsid w:val="3B0ADCFC"/>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8DC52"/>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A9E7BD"/>
    <w:rsid w:val="3BB0BC14"/>
    <w:rsid w:val="3BB5FB9E"/>
    <w:rsid w:val="3BB7477B"/>
    <w:rsid w:val="3BB79DED"/>
    <w:rsid w:val="3BB801ED"/>
    <w:rsid w:val="3BB83483"/>
    <w:rsid w:val="3BBA5F4E"/>
    <w:rsid w:val="3BBD0E74"/>
    <w:rsid w:val="3BC702C4"/>
    <w:rsid w:val="3BC93385"/>
    <w:rsid w:val="3BCB17B3"/>
    <w:rsid w:val="3BCEEE7C"/>
    <w:rsid w:val="3BD01879"/>
    <w:rsid w:val="3BD37D7E"/>
    <w:rsid w:val="3BD6928D"/>
    <w:rsid w:val="3BD8CAFB"/>
    <w:rsid w:val="3BDB0212"/>
    <w:rsid w:val="3BDD2796"/>
    <w:rsid w:val="3BDD5D68"/>
    <w:rsid w:val="3BE349F3"/>
    <w:rsid w:val="3BE44010"/>
    <w:rsid w:val="3BE62FAD"/>
    <w:rsid w:val="3BEA07E0"/>
    <w:rsid w:val="3BECDD0C"/>
    <w:rsid w:val="3BEDA03D"/>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B8C2D"/>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BE580D"/>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299E8"/>
    <w:rsid w:val="3CF47ACB"/>
    <w:rsid w:val="3CF98916"/>
    <w:rsid w:val="3CFAFA27"/>
    <w:rsid w:val="3CFB2ADB"/>
    <w:rsid w:val="3D04AC6B"/>
    <w:rsid w:val="3D0B8113"/>
    <w:rsid w:val="3D152A5D"/>
    <w:rsid w:val="3D17AEA7"/>
    <w:rsid w:val="3D180A41"/>
    <w:rsid w:val="3D200276"/>
    <w:rsid w:val="3D252DB3"/>
    <w:rsid w:val="3D269672"/>
    <w:rsid w:val="3D2B54EB"/>
    <w:rsid w:val="3D2FEFE1"/>
    <w:rsid w:val="3D37E5A4"/>
    <w:rsid w:val="3D3DD35D"/>
    <w:rsid w:val="3D3E86ED"/>
    <w:rsid w:val="3D3F4880"/>
    <w:rsid w:val="3D42A388"/>
    <w:rsid w:val="3D477945"/>
    <w:rsid w:val="3D4913F5"/>
    <w:rsid w:val="3D4AA5F7"/>
    <w:rsid w:val="3D4BAC9A"/>
    <w:rsid w:val="3D4F9373"/>
    <w:rsid w:val="3D54A275"/>
    <w:rsid w:val="3D586314"/>
    <w:rsid w:val="3D59C27E"/>
    <w:rsid w:val="3D604CC4"/>
    <w:rsid w:val="3D6189B8"/>
    <w:rsid w:val="3D632715"/>
    <w:rsid w:val="3D64D54E"/>
    <w:rsid w:val="3D67E77B"/>
    <w:rsid w:val="3D6A6293"/>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41FF7"/>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64233"/>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8EFC6E"/>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BC042"/>
    <w:rsid w:val="3ECC7345"/>
    <w:rsid w:val="3ECF98F5"/>
    <w:rsid w:val="3ED1DA4A"/>
    <w:rsid w:val="3ED2DAA9"/>
    <w:rsid w:val="3ED6EA37"/>
    <w:rsid w:val="3ED94945"/>
    <w:rsid w:val="3EDB1C16"/>
    <w:rsid w:val="3EDD6264"/>
    <w:rsid w:val="3EDF68B7"/>
    <w:rsid w:val="3EE1F4E2"/>
    <w:rsid w:val="3EE4D39F"/>
    <w:rsid w:val="3EE92386"/>
    <w:rsid w:val="3EF3B54B"/>
    <w:rsid w:val="3EF7DCE6"/>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5B686"/>
    <w:rsid w:val="3F45FDDB"/>
    <w:rsid w:val="3F46BFE7"/>
    <w:rsid w:val="3F4D3353"/>
    <w:rsid w:val="3F4EFBFD"/>
    <w:rsid w:val="3F50C424"/>
    <w:rsid w:val="3F51C730"/>
    <w:rsid w:val="3F54A509"/>
    <w:rsid w:val="3F55AF25"/>
    <w:rsid w:val="3F5AB3FD"/>
    <w:rsid w:val="3F5D6B2C"/>
    <w:rsid w:val="3F60281F"/>
    <w:rsid w:val="3F615CBE"/>
    <w:rsid w:val="3F61FD05"/>
    <w:rsid w:val="3F6B5F95"/>
    <w:rsid w:val="3F6BAC09"/>
    <w:rsid w:val="3F729744"/>
    <w:rsid w:val="3F72F69C"/>
    <w:rsid w:val="3F774D88"/>
    <w:rsid w:val="3F86ADB4"/>
    <w:rsid w:val="3F89CA27"/>
    <w:rsid w:val="3F8D65D5"/>
    <w:rsid w:val="3F8E762A"/>
    <w:rsid w:val="3F8F694E"/>
    <w:rsid w:val="3F969BFD"/>
    <w:rsid w:val="3F9A5C6B"/>
    <w:rsid w:val="3F9C1DD4"/>
    <w:rsid w:val="3FA43D5A"/>
    <w:rsid w:val="3FA6C2C2"/>
    <w:rsid w:val="3FA7D7DA"/>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12A12"/>
    <w:rsid w:val="3FF235BB"/>
    <w:rsid w:val="3FF456D4"/>
    <w:rsid w:val="3FF8EB7F"/>
    <w:rsid w:val="3FF92FAB"/>
    <w:rsid w:val="3FFE85D4"/>
    <w:rsid w:val="3FFE8DD1"/>
    <w:rsid w:val="400409A5"/>
    <w:rsid w:val="4004181C"/>
    <w:rsid w:val="400822FD"/>
    <w:rsid w:val="400AC8D7"/>
    <w:rsid w:val="400C8FAF"/>
    <w:rsid w:val="400D7E0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1128A"/>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6EC42"/>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22359"/>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75FAF"/>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BCDE"/>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7CB60"/>
    <w:rsid w:val="438D107D"/>
    <w:rsid w:val="438D5870"/>
    <w:rsid w:val="438E54A4"/>
    <w:rsid w:val="438FE7EA"/>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B66D2"/>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8660B"/>
    <w:rsid w:val="44ABB8A8"/>
    <w:rsid w:val="44AD287F"/>
    <w:rsid w:val="44B0EE27"/>
    <w:rsid w:val="44B2CDF4"/>
    <w:rsid w:val="44B39B11"/>
    <w:rsid w:val="44B5D247"/>
    <w:rsid w:val="44B82A9F"/>
    <w:rsid w:val="44BA5940"/>
    <w:rsid w:val="44BCE104"/>
    <w:rsid w:val="44BFF7D2"/>
    <w:rsid w:val="44C904A9"/>
    <w:rsid w:val="44C906C8"/>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888E3"/>
    <w:rsid w:val="45E957CF"/>
    <w:rsid w:val="45EBB695"/>
    <w:rsid w:val="45ED9D00"/>
    <w:rsid w:val="45F35850"/>
    <w:rsid w:val="45FAB51D"/>
    <w:rsid w:val="45FED7D7"/>
    <w:rsid w:val="4601522B"/>
    <w:rsid w:val="46031439"/>
    <w:rsid w:val="4608FD7F"/>
    <w:rsid w:val="460C337A"/>
    <w:rsid w:val="46126696"/>
    <w:rsid w:val="461427DE"/>
    <w:rsid w:val="461D9895"/>
    <w:rsid w:val="461DA4F8"/>
    <w:rsid w:val="46215732"/>
    <w:rsid w:val="46226E73"/>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A9F08"/>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A51FF"/>
    <w:rsid w:val="46DFBDE5"/>
    <w:rsid w:val="46E58694"/>
    <w:rsid w:val="46E6F243"/>
    <w:rsid w:val="46EC6D48"/>
    <w:rsid w:val="46ECEBD5"/>
    <w:rsid w:val="46F14830"/>
    <w:rsid w:val="46F3E148"/>
    <w:rsid w:val="46F9BD61"/>
    <w:rsid w:val="47022EE4"/>
    <w:rsid w:val="4703F5F4"/>
    <w:rsid w:val="4704EF9D"/>
    <w:rsid w:val="4709DF37"/>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5AD24"/>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14E73"/>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BF3892"/>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A7153"/>
    <w:rsid w:val="47EBA3F6"/>
    <w:rsid w:val="47EC47C9"/>
    <w:rsid w:val="47F2EEB3"/>
    <w:rsid w:val="47F50550"/>
    <w:rsid w:val="47FA0089"/>
    <w:rsid w:val="47FB72DC"/>
    <w:rsid w:val="47FF7A87"/>
    <w:rsid w:val="48010AB4"/>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5A17B"/>
    <w:rsid w:val="48C75AA4"/>
    <w:rsid w:val="48C88AE8"/>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8FF4C79"/>
    <w:rsid w:val="4901B116"/>
    <w:rsid w:val="49059682"/>
    <w:rsid w:val="490600B1"/>
    <w:rsid w:val="4914177E"/>
    <w:rsid w:val="49141B71"/>
    <w:rsid w:val="4919B239"/>
    <w:rsid w:val="49215CFA"/>
    <w:rsid w:val="4921D62A"/>
    <w:rsid w:val="4921F5F4"/>
    <w:rsid w:val="4924601C"/>
    <w:rsid w:val="4931E852"/>
    <w:rsid w:val="4932DEA6"/>
    <w:rsid w:val="4932F101"/>
    <w:rsid w:val="49354C6A"/>
    <w:rsid w:val="493591C3"/>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8BC0F"/>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61C4"/>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02A2"/>
    <w:rsid w:val="4AC5A0BA"/>
    <w:rsid w:val="4AC5FDE3"/>
    <w:rsid w:val="4AC7A56D"/>
    <w:rsid w:val="4ACF0231"/>
    <w:rsid w:val="4AD412EC"/>
    <w:rsid w:val="4AD51DF9"/>
    <w:rsid w:val="4AD5DA08"/>
    <w:rsid w:val="4AD62ABE"/>
    <w:rsid w:val="4AD8E3E6"/>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A0BD2"/>
    <w:rsid w:val="4B0DB504"/>
    <w:rsid w:val="4B107535"/>
    <w:rsid w:val="4B10F103"/>
    <w:rsid w:val="4B133A49"/>
    <w:rsid w:val="4B148FDA"/>
    <w:rsid w:val="4B15578A"/>
    <w:rsid w:val="4B18150A"/>
    <w:rsid w:val="4B18AFD5"/>
    <w:rsid w:val="4B18DC21"/>
    <w:rsid w:val="4B1CDFEF"/>
    <w:rsid w:val="4B1E70BE"/>
    <w:rsid w:val="4B1F8319"/>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DE129D"/>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195A"/>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298C9"/>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3EE9D"/>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C544"/>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2F43C"/>
    <w:rsid w:val="4FFD4889"/>
    <w:rsid w:val="4FFD581F"/>
    <w:rsid w:val="4FFD658B"/>
    <w:rsid w:val="4FFDA94D"/>
    <w:rsid w:val="50046E47"/>
    <w:rsid w:val="50079D51"/>
    <w:rsid w:val="500F9555"/>
    <w:rsid w:val="50130BB0"/>
    <w:rsid w:val="50149E21"/>
    <w:rsid w:val="5019F39D"/>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58174"/>
    <w:rsid w:val="50892992"/>
    <w:rsid w:val="5089E7E0"/>
    <w:rsid w:val="508ABB32"/>
    <w:rsid w:val="508AD017"/>
    <w:rsid w:val="5090B947"/>
    <w:rsid w:val="5092F869"/>
    <w:rsid w:val="50934365"/>
    <w:rsid w:val="5095C5E4"/>
    <w:rsid w:val="50988EE4"/>
    <w:rsid w:val="509E78AB"/>
    <w:rsid w:val="50A3BFFF"/>
    <w:rsid w:val="50A6E263"/>
    <w:rsid w:val="50A83476"/>
    <w:rsid w:val="50AA9C01"/>
    <w:rsid w:val="50B2DE80"/>
    <w:rsid w:val="50B51FC1"/>
    <w:rsid w:val="50B538D8"/>
    <w:rsid w:val="50BE9C54"/>
    <w:rsid w:val="50BFA650"/>
    <w:rsid w:val="50C41718"/>
    <w:rsid w:val="50C57EA6"/>
    <w:rsid w:val="50C65930"/>
    <w:rsid w:val="50C794BC"/>
    <w:rsid w:val="50C7BE02"/>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88F4F"/>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DF4FFC"/>
    <w:rsid w:val="51E26D7C"/>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183E8"/>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56C66"/>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0BAD5"/>
    <w:rsid w:val="53119E3E"/>
    <w:rsid w:val="5318BEEC"/>
    <w:rsid w:val="531C468C"/>
    <w:rsid w:val="531DC42A"/>
    <w:rsid w:val="5328D4B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BC597"/>
    <w:rsid w:val="542C0CBF"/>
    <w:rsid w:val="542C2A3E"/>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144FC"/>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0E90F8"/>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88544"/>
    <w:rsid w:val="552B7497"/>
    <w:rsid w:val="552C6780"/>
    <w:rsid w:val="553236AD"/>
    <w:rsid w:val="5534415E"/>
    <w:rsid w:val="553922FA"/>
    <w:rsid w:val="553BE6B9"/>
    <w:rsid w:val="553D1614"/>
    <w:rsid w:val="553DF69B"/>
    <w:rsid w:val="553E88F8"/>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C93A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DA2E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1A886"/>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61C755"/>
    <w:rsid w:val="57789EF0"/>
    <w:rsid w:val="577B209B"/>
    <w:rsid w:val="577CF816"/>
    <w:rsid w:val="577DF949"/>
    <w:rsid w:val="5786A650"/>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021C"/>
    <w:rsid w:val="57CCD966"/>
    <w:rsid w:val="57D0A31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0343E"/>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2CFE7"/>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8FF9B61"/>
    <w:rsid w:val="59092BE8"/>
    <w:rsid w:val="590A2168"/>
    <w:rsid w:val="590D34A4"/>
    <w:rsid w:val="590EC5C9"/>
    <w:rsid w:val="591364F8"/>
    <w:rsid w:val="5913F08A"/>
    <w:rsid w:val="59162C7B"/>
    <w:rsid w:val="59163EA8"/>
    <w:rsid w:val="5919989F"/>
    <w:rsid w:val="591A66BF"/>
    <w:rsid w:val="59270A30"/>
    <w:rsid w:val="592AEE2B"/>
    <w:rsid w:val="59302252"/>
    <w:rsid w:val="59304E85"/>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AB85C"/>
    <w:rsid w:val="5A5DC56A"/>
    <w:rsid w:val="5A5DDD9F"/>
    <w:rsid w:val="5A642D16"/>
    <w:rsid w:val="5A66F76C"/>
    <w:rsid w:val="5A67912E"/>
    <w:rsid w:val="5A6820E0"/>
    <w:rsid w:val="5A68408B"/>
    <w:rsid w:val="5A68F573"/>
    <w:rsid w:val="5A6EA048"/>
    <w:rsid w:val="5A714309"/>
    <w:rsid w:val="5A775C1B"/>
    <w:rsid w:val="5A7E6ACB"/>
    <w:rsid w:val="5A826AA8"/>
    <w:rsid w:val="5A830045"/>
    <w:rsid w:val="5A87CBB3"/>
    <w:rsid w:val="5A890912"/>
    <w:rsid w:val="5A8B423F"/>
    <w:rsid w:val="5A8C53D1"/>
    <w:rsid w:val="5A91FD0F"/>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700F37"/>
    <w:rsid w:val="5B8E9E92"/>
    <w:rsid w:val="5B906B14"/>
    <w:rsid w:val="5B906D85"/>
    <w:rsid w:val="5B909B0E"/>
    <w:rsid w:val="5B93DAB2"/>
    <w:rsid w:val="5B97F003"/>
    <w:rsid w:val="5B9823D4"/>
    <w:rsid w:val="5B988235"/>
    <w:rsid w:val="5B9A1A3A"/>
    <w:rsid w:val="5B9CBEE8"/>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69DF6"/>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B644"/>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05082"/>
    <w:rsid w:val="5CA740C1"/>
    <w:rsid w:val="5CA8F382"/>
    <w:rsid w:val="5CAC70E7"/>
    <w:rsid w:val="5CAF8DE4"/>
    <w:rsid w:val="5CB8DC2E"/>
    <w:rsid w:val="5CBA7282"/>
    <w:rsid w:val="5CBD5571"/>
    <w:rsid w:val="5CC45E2D"/>
    <w:rsid w:val="5CC5CC6C"/>
    <w:rsid w:val="5CC84EA4"/>
    <w:rsid w:val="5CC95491"/>
    <w:rsid w:val="5CCA645E"/>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37E36"/>
    <w:rsid w:val="5CF546B0"/>
    <w:rsid w:val="5CFF8736"/>
    <w:rsid w:val="5D009E13"/>
    <w:rsid w:val="5D019A7D"/>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3D0E50"/>
    <w:rsid w:val="5D44A72B"/>
    <w:rsid w:val="5D455756"/>
    <w:rsid w:val="5D479249"/>
    <w:rsid w:val="5D483C5F"/>
    <w:rsid w:val="5D4B688F"/>
    <w:rsid w:val="5D4B7542"/>
    <w:rsid w:val="5D4BC32D"/>
    <w:rsid w:val="5D55DD5C"/>
    <w:rsid w:val="5D56B9AE"/>
    <w:rsid w:val="5D57ACD2"/>
    <w:rsid w:val="5D57BB3D"/>
    <w:rsid w:val="5D5BE90A"/>
    <w:rsid w:val="5D5F200A"/>
    <w:rsid w:val="5D644FB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9BD606"/>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6996C"/>
    <w:rsid w:val="5E193D98"/>
    <w:rsid w:val="5E20F24A"/>
    <w:rsid w:val="5E285F28"/>
    <w:rsid w:val="5E329880"/>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CBA6B"/>
    <w:rsid w:val="5E8DAD35"/>
    <w:rsid w:val="5EA05D07"/>
    <w:rsid w:val="5EA0F7D3"/>
    <w:rsid w:val="5EA192F7"/>
    <w:rsid w:val="5EA486B6"/>
    <w:rsid w:val="5EA8F1A2"/>
    <w:rsid w:val="5EAB41E2"/>
    <w:rsid w:val="5EAE86C5"/>
    <w:rsid w:val="5EB0DADD"/>
    <w:rsid w:val="5EB86896"/>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28E90E"/>
    <w:rsid w:val="5F36D614"/>
    <w:rsid w:val="5F3B61D2"/>
    <w:rsid w:val="5F3FD004"/>
    <w:rsid w:val="5F452AFE"/>
    <w:rsid w:val="5F48EB7F"/>
    <w:rsid w:val="5F50773D"/>
    <w:rsid w:val="5F50958F"/>
    <w:rsid w:val="5F51AB01"/>
    <w:rsid w:val="5F5AA250"/>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84ADB"/>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591A7"/>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23625"/>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4F8"/>
    <w:rsid w:val="615EBAC2"/>
    <w:rsid w:val="615FA1AA"/>
    <w:rsid w:val="61614945"/>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CD5ED"/>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06385"/>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D1A86"/>
    <w:rsid w:val="624F6E58"/>
    <w:rsid w:val="624F8CA2"/>
    <w:rsid w:val="62515B3A"/>
    <w:rsid w:val="625431DB"/>
    <w:rsid w:val="62544B14"/>
    <w:rsid w:val="62661F3E"/>
    <w:rsid w:val="626BE89A"/>
    <w:rsid w:val="626D714A"/>
    <w:rsid w:val="626F4729"/>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7C72F"/>
    <w:rsid w:val="62BB2DE1"/>
    <w:rsid w:val="62C5020A"/>
    <w:rsid w:val="62CB8F80"/>
    <w:rsid w:val="62CEB752"/>
    <w:rsid w:val="62CFB512"/>
    <w:rsid w:val="62D516B4"/>
    <w:rsid w:val="62D8A7D6"/>
    <w:rsid w:val="62E19D8C"/>
    <w:rsid w:val="62E582CA"/>
    <w:rsid w:val="62E8EC1D"/>
    <w:rsid w:val="62EA1A97"/>
    <w:rsid w:val="62EF34CF"/>
    <w:rsid w:val="62F27387"/>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2FEB9D"/>
    <w:rsid w:val="633309DC"/>
    <w:rsid w:val="6335C589"/>
    <w:rsid w:val="633BB911"/>
    <w:rsid w:val="633BCD0A"/>
    <w:rsid w:val="633BDF07"/>
    <w:rsid w:val="633C4B43"/>
    <w:rsid w:val="63409C0E"/>
    <w:rsid w:val="6343417F"/>
    <w:rsid w:val="63441DE8"/>
    <w:rsid w:val="6348A64E"/>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99ECD"/>
    <w:rsid w:val="638DE2C6"/>
    <w:rsid w:val="6392D597"/>
    <w:rsid w:val="63959FF5"/>
    <w:rsid w:val="639A4753"/>
    <w:rsid w:val="639B43D0"/>
    <w:rsid w:val="639B7384"/>
    <w:rsid w:val="639E6CA5"/>
    <w:rsid w:val="63A52187"/>
    <w:rsid w:val="63A7FD71"/>
    <w:rsid w:val="63A861C0"/>
    <w:rsid w:val="63AED0BD"/>
    <w:rsid w:val="63AF7E48"/>
    <w:rsid w:val="63B43DD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4A3B8E"/>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599F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01D24"/>
    <w:rsid w:val="64F5CF78"/>
    <w:rsid w:val="64F82944"/>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1AC78"/>
    <w:rsid w:val="65A7876E"/>
    <w:rsid w:val="65A826E3"/>
    <w:rsid w:val="65A8BC22"/>
    <w:rsid w:val="65A8BFBC"/>
    <w:rsid w:val="65AF4DB5"/>
    <w:rsid w:val="65B25541"/>
    <w:rsid w:val="65B35F50"/>
    <w:rsid w:val="65B5FE2E"/>
    <w:rsid w:val="65BB73BB"/>
    <w:rsid w:val="65BBBB42"/>
    <w:rsid w:val="65C24B9E"/>
    <w:rsid w:val="65CB77EC"/>
    <w:rsid w:val="65CE9F73"/>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0CA91"/>
    <w:rsid w:val="667258CC"/>
    <w:rsid w:val="6676DACC"/>
    <w:rsid w:val="6677CF33"/>
    <w:rsid w:val="6677F391"/>
    <w:rsid w:val="668160E6"/>
    <w:rsid w:val="6685F34A"/>
    <w:rsid w:val="66878E8E"/>
    <w:rsid w:val="668F6EFB"/>
    <w:rsid w:val="668FC147"/>
    <w:rsid w:val="6697431B"/>
    <w:rsid w:val="669ADCE1"/>
    <w:rsid w:val="669D91EB"/>
    <w:rsid w:val="66A206EC"/>
    <w:rsid w:val="66AAA95F"/>
    <w:rsid w:val="66AD34D7"/>
    <w:rsid w:val="66ADA986"/>
    <w:rsid w:val="66AEAA2D"/>
    <w:rsid w:val="66B63C64"/>
    <w:rsid w:val="66B6C874"/>
    <w:rsid w:val="66B7028E"/>
    <w:rsid w:val="66B8503B"/>
    <w:rsid w:val="66B85458"/>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39CB1"/>
    <w:rsid w:val="68348934"/>
    <w:rsid w:val="6835A2C4"/>
    <w:rsid w:val="6837022A"/>
    <w:rsid w:val="6838F7CF"/>
    <w:rsid w:val="68395C78"/>
    <w:rsid w:val="683E8E2B"/>
    <w:rsid w:val="6845BBF1"/>
    <w:rsid w:val="6845FFCB"/>
    <w:rsid w:val="68494099"/>
    <w:rsid w:val="685702F0"/>
    <w:rsid w:val="685800D5"/>
    <w:rsid w:val="685B14A2"/>
    <w:rsid w:val="685BF3CA"/>
    <w:rsid w:val="686626C5"/>
    <w:rsid w:val="6867291C"/>
    <w:rsid w:val="686794E1"/>
    <w:rsid w:val="6869517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5318"/>
    <w:rsid w:val="694AE140"/>
    <w:rsid w:val="6950E1C6"/>
    <w:rsid w:val="6950F9C8"/>
    <w:rsid w:val="6953DDD8"/>
    <w:rsid w:val="69540BC6"/>
    <w:rsid w:val="695A5A86"/>
    <w:rsid w:val="695BA18B"/>
    <w:rsid w:val="695EE4E1"/>
    <w:rsid w:val="6966E5C4"/>
    <w:rsid w:val="696D54EE"/>
    <w:rsid w:val="696F61F4"/>
    <w:rsid w:val="697B27FE"/>
    <w:rsid w:val="69820E92"/>
    <w:rsid w:val="698604C4"/>
    <w:rsid w:val="698C16B2"/>
    <w:rsid w:val="698D0725"/>
    <w:rsid w:val="698FDFB9"/>
    <w:rsid w:val="699219A0"/>
    <w:rsid w:val="6997D0B5"/>
    <w:rsid w:val="699C3389"/>
    <w:rsid w:val="699FD1CC"/>
    <w:rsid w:val="69A70D39"/>
    <w:rsid w:val="69ABFCE5"/>
    <w:rsid w:val="69AD632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74F85"/>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3E56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71B07"/>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3C4FA"/>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A81CB"/>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3A8632"/>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7C9AE"/>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9F528E"/>
    <w:rsid w:val="6DA6A5CA"/>
    <w:rsid w:val="6DABC3E2"/>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EF1FC"/>
    <w:rsid w:val="6DEFEC35"/>
    <w:rsid w:val="6DF0941B"/>
    <w:rsid w:val="6DF10166"/>
    <w:rsid w:val="6DF1CC20"/>
    <w:rsid w:val="6DF2C0D5"/>
    <w:rsid w:val="6DF34EB1"/>
    <w:rsid w:val="6DF61A78"/>
    <w:rsid w:val="6DF62639"/>
    <w:rsid w:val="6DF6FE57"/>
    <w:rsid w:val="6DF7EDEC"/>
    <w:rsid w:val="6DF854DE"/>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628B"/>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CB3D6"/>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99ECA"/>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AC25D"/>
    <w:rsid w:val="6F8DB248"/>
    <w:rsid w:val="6F94253F"/>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632EC"/>
    <w:rsid w:val="6FF7E5DB"/>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2CFCB"/>
    <w:rsid w:val="7033C932"/>
    <w:rsid w:val="703AB945"/>
    <w:rsid w:val="7041F43E"/>
    <w:rsid w:val="70426075"/>
    <w:rsid w:val="70461ED3"/>
    <w:rsid w:val="705342E5"/>
    <w:rsid w:val="70562C92"/>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102"/>
    <w:rsid w:val="709C4681"/>
    <w:rsid w:val="709C4AA4"/>
    <w:rsid w:val="709DC3A3"/>
    <w:rsid w:val="709E25F9"/>
    <w:rsid w:val="70A2E5A5"/>
    <w:rsid w:val="70A3AB07"/>
    <w:rsid w:val="70A412D5"/>
    <w:rsid w:val="70A89CDC"/>
    <w:rsid w:val="70AB1910"/>
    <w:rsid w:val="70AF3007"/>
    <w:rsid w:val="70AF54F1"/>
    <w:rsid w:val="70AFC6E2"/>
    <w:rsid w:val="70B31B83"/>
    <w:rsid w:val="70BD7A92"/>
    <w:rsid w:val="70BE5AB3"/>
    <w:rsid w:val="70C0CA18"/>
    <w:rsid w:val="70C1F72D"/>
    <w:rsid w:val="70C27733"/>
    <w:rsid w:val="70C7EC74"/>
    <w:rsid w:val="70CDD0F7"/>
    <w:rsid w:val="70CF6EFB"/>
    <w:rsid w:val="70D03E6A"/>
    <w:rsid w:val="70D1F580"/>
    <w:rsid w:val="70D5B576"/>
    <w:rsid w:val="70D982A5"/>
    <w:rsid w:val="70D9C705"/>
    <w:rsid w:val="70DA6E63"/>
    <w:rsid w:val="70DE16E2"/>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2BC6B"/>
    <w:rsid w:val="7143C272"/>
    <w:rsid w:val="7145470F"/>
    <w:rsid w:val="7145E163"/>
    <w:rsid w:val="714784E4"/>
    <w:rsid w:val="714ACDAC"/>
    <w:rsid w:val="71539E2F"/>
    <w:rsid w:val="7153C894"/>
    <w:rsid w:val="7155C77E"/>
    <w:rsid w:val="715D6883"/>
    <w:rsid w:val="715FAF54"/>
    <w:rsid w:val="71628590"/>
    <w:rsid w:val="71662D3E"/>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1FA4"/>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73111"/>
    <w:rsid w:val="71EAC52A"/>
    <w:rsid w:val="71EE1480"/>
    <w:rsid w:val="71F1357D"/>
    <w:rsid w:val="71F1FCF3"/>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0F48"/>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5F23B"/>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8FFAE3"/>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0F2C21"/>
    <w:rsid w:val="73114DE5"/>
    <w:rsid w:val="731AC911"/>
    <w:rsid w:val="731BBB9A"/>
    <w:rsid w:val="7326DBB4"/>
    <w:rsid w:val="732B9928"/>
    <w:rsid w:val="732BD456"/>
    <w:rsid w:val="732E2769"/>
    <w:rsid w:val="732E4EB0"/>
    <w:rsid w:val="73318E61"/>
    <w:rsid w:val="7336E5A6"/>
    <w:rsid w:val="7336F8BC"/>
    <w:rsid w:val="734831AE"/>
    <w:rsid w:val="734B1950"/>
    <w:rsid w:val="734CCC24"/>
    <w:rsid w:val="734F23E4"/>
    <w:rsid w:val="7354855C"/>
    <w:rsid w:val="7355B142"/>
    <w:rsid w:val="73564002"/>
    <w:rsid w:val="735B618E"/>
    <w:rsid w:val="735F7A31"/>
    <w:rsid w:val="736049BE"/>
    <w:rsid w:val="7360FA9A"/>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DEC0E"/>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0A27AA"/>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25B6"/>
    <w:rsid w:val="7464AA38"/>
    <w:rsid w:val="746669A9"/>
    <w:rsid w:val="7471DE61"/>
    <w:rsid w:val="7472E352"/>
    <w:rsid w:val="74744DA2"/>
    <w:rsid w:val="74779915"/>
    <w:rsid w:val="747920B0"/>
    <w:rsid w:val="7479C8A8"/>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BFD68A"/>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8F07FD"/>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63BE2"/>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A234"/>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3F2262"/>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10570"/>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6E765"/>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0B7F81"/>
    <w:rsid w:val="79110417"/>
    <w:rsid w:val="7915926D"/>
    <w:rsid w:val="7918222C"/>
    <w:rsid w:val="791A10A6"/>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AC118"/>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4048"/>
    <w:rsid w:val="7BA87FD3"/>
    <w:rsid w:val="7BB2C05E"/>
    <w:rsid w:val="7BB601F0"/>
    <w:rsid w:val="7BB89497"/>
    <w:rsid w:val="7BB98429"/>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6559E"/>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4FD95F"/>
    <w:rsid w:val="7C509100"/>
    <w:rsid w:val="7C51E67E"/>
    <w:rsid w:val="7C527CBE"/>
    <w:rsid w:val="7C57CFF0"/>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98E3F"/>
    <w:rsid w:val="7CBA5888"/>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225FF"/>
    <w:rsid w:val="7D946482"/>
    <w:rsid w:val="7D9E88E2"/>
    <w:rsid w:val="7D9F8DB8"/>
    <w:rsid w:val="7DA70B0E"/>
    <w:rsid w:val="7DAAEABA"/>
    <w:rsid w:val="7DAC9E8C"/>
    <w:rsid w:val="7DAE63E6"/>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1E0A5"/>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42FE1"/>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7CF6C"/>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5E4E8"/>
    <w:rsid w:val="7F9B8A1B"/>
    <w:rsid w:val="7F9C8730"/>
    <w:rsid w:val="7F9CD2EF"/>
    <w:rsid w:val="7FA00627"/>
    <w:rsid w:val="7FA03569"/>
    <w:rsid w:val="7FA035CC"/>
    <w:rsid w:val="7FA4FE42"/>
    <w:rsid w:val="7FA7DD0B"/>
    <w:rsid w:val="7FA9B060"/>
    <w:rsid w:val="7FAA8D59"/>
    <w:rsid w:val="7FAD70A4"/>
    <w:rsid w:val="7FB3295E"/>
    <w:rsid w:val="7FB568EF"/>
    <w:rsid w:val="7FB6FA5A"/>
    <w:rsid w:val="7FC025C5"/>
    <w:rsid w:val="7FC0A3FC"/>
    <w:rsid w:val="7FC201AC"/>
    <w:rsid w:val="7FC3ABA3"/>
    <w:rsid w:val="7FC41D0C"/>
    <w:rsid w:val="7FCC0B94"/>
    <w:rsid w:val="7FCE1DD8"/>
    <w:rsid w:val="7FCEFF13"/>
    <w:rsid w:val="7FCF5593"/>
    <w:rsid w:val="7FD8D0ED"/>
    <w:rsid w:val="7FDB6090"/>
    <w:rsid w:val="7FDFF804"/>
    <w:rsid w:val="7FE3F524"/>
    <w:rsid w:val="7FEA173C"/>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139BE"/>
  <w15:docId w15:val="{8D7D8B9E-5993-4395-868C-5036DF4B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73F2262"/>
    <w:pPr>
      <w:spacing w:after="120"/>
      <w:jc w:val="both"/>
    </w:pPr>
    <w:rPr>
      <w:lang w:val="lv-LV"/>
    </w:rPr>
  </w:style>
  <w:style w:type="paragraph" w:styleId="Heading1">
    <w:name w:val="heading 1"/>
    <w:basedOn w:val="Normal"/>
    <w:next w:val="Normal"/>
    <w:link w:val="Heading1Char"/>
    <w:uiPriority w:val="9"/>
    <w:qFormat/>
    <w:rsid w:val="773F2262"/>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773F2262"/>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73F2262"/>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773F2262"/>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73F2262"/>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73F2262"/>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73F2262"/>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73F2262"/>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73F2262"/>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E2C7531"/>
    <w:pPr>
      <w:tabs>
        <w:tab w:val="center" w:pos="4153"/>
        <w:tab w:val="right" w:pos="8306"/>
      </w:tabs>
      <w:spacing w:after="0"/>
    </w:pPr>
    <w:rPr>
      <w:rFonts w:eastAsia="Wingdings" w:hAnsi="Wingdings" w:cs="Wingdings"/>
      <w:lang w:eastAsia="en-GB"/>
    </w:rPr>
  </w:style>
  <w:style w:type="character" w:customStyle="1" w:styleId="HeaderChar">
    <w:name w:val="Header Char"/>
    <w:basedOn w:val="DefaultParagraphFont"/>
    <w:link w:val="Header"/>
    <w:uiPriority w:val="99"/>
    <w:rsid w:val="773F2262"/>
    <w:rPr>
      <w:rFonts w:asciiTheme="minorHAnsi" w:eastAsia="Wingdings" w:hAnsi="Wingdings" w:cs="Wingdings"/>
      <w:noProof w:val="0"/>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773F2262"/>
    <w:pPr>
      <w:spacing w:beforeAutospacing="1"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E2C7531"/>
    <w:pPr>
      <w:numPr>
        <w:numId w:val="8"/>
      </w:numPr>
      <w:spacing w:after="0"/>
      <w:contextualSpacing/>
    </w:pPr>
    <w:rPr>
      <w:rFonts w:ascii="Times New Roman" w:eastAsia="Wingdings" w:hAnsi="Times New Roman" w:cs="Times New Roman"/>
      <w:lang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773F2262"/>
    <w:pPr>
      <w:widowControl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773F2262"/>
    <w:rPr>
      <w:rFonts w:ascii="Cambria Math" w:eastAsia="Cambria Math" w:hAnsi="Cambria Math" w:cs="Cambria Math"/>
      <w:noProof w:val="0"/>
      <w:sz w:val="24"/>
      <w:szCs w:val="24"/>
      <w:lang w:val="lv-LV"/>
    </w:rPr>
  </w:style>
  <w:style w:type="paragraph" w:styleId="Title">
    <w:name w:val="Title"/>
    <w:basedOn w:val="Normal"/>
    <w:link w:val="TitleChar"/>
    <w:uiPriority w:val="10"/>
    <w:qFormat/>
    <w:rsid w:val="773F2262"/>
    <w:pPr>
      <w:widowControl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773F2262"/>
    <w:rPr>
      <w:rFonts w:ascii="+mn-ea" w:eastAsia="+mn-ea" w:hAnsi="+mn-ea" w:cs="+mn-ea"/>
      <w:b/>
      <w:bCs/>
      <w:noProof w:val="0"/>
      <w:sz w:val="43"/>
      <w:szCs w:val="43"/>
      <w:lang w:val="lv-LV"/>
    </w:rPr>
  </w:style>
  <w:style w:type="paragraph" w:styleId="Footer">
    <w:name w:val="footer"/>
    <w:basedOn w:val="Normal"/>
    <w:link w:val="FooterChar"/>
    <w:uiPriority w:val="99"/>
    <w:unhideWhenUsed/>
    <w:rsid w:val="0E2C7531"/>
    <w:pPr>
      <w:tabs>
        <w:tab w:val="center" w:pos="4153"/>
        <w:tab w:val="right" w:pos="8306"/>
      </w:tabs>
      <w:spacing w:after="0"/>
    </w:pPr>
    <w:rPr>
      <w:rFonts w:eastAsia="Wingdings" w:hAnsi="Wingdings" w:cs="Wingdings"/>
      <w:lang w:eastAsia="en-GB"/>
    </w:rPr>
  </w:style>
  <w:style w:type="character" w:customStyle="1" w:styleId="FooterChar">
    <w:name w:val="Footer Char"/>
    <w:basedOn w:val="DefaultParagraphFont"/>
    <w:link w:val="Footer"/>
    <w:uiPriority w:val="99"/>
    <w:rsid w:val="773F2262"/>
    <w:rPr>
      <w:rFonts w:asciiTheme="minorHAnsi" w:eastAsia="Wingdings" w:hAnsi="Wingdings" w:cs="Wingdings"/>
      <w:noProof w:val="0"/>
      <w:lang w:val="lv-LV" w:eastAsia="en-GB"/>
    </w:rPr>
  </w:style>
  <w:style w:type="paragraph" w:customStyle="1" w:styleId="Komentri">
    <w:name w:val="Komentāri"/>
    <w:basedOn w:val="Normal"/>
    <w:link w:val="KomentriRakstz"/>
    <w:uiPriority w:val="1"/>
    <w:qFormat/>
    <w:rsid w:val="0E2C7531"/>
    <w:pPr>
      <w:ind w:left="567"/>
    </w:pPr>
    <w:rPr>
      <w:rFonts w:ascii="Times New Roman" w:eastAsia="Calibri Light" w:hAnsi="Times New Roman" w:cs="Times New Roman"/>
      <w:i/>
      <w:iCs/>
      <w:lang w:eastAsia="en-GB"/>
    </w:rPr>
  </w:style>
  <w:style w:type="character" w:customStyle="1" w:styleId="KomentriRakstz">
    <w:name w:val="Komentāri Rakstz."/>
    <w:basedOn w:val="DefaultParagraphFont"/>
    <w:link w:val="Komentri"/>
    <w:uiPriority w:val="1"/>
    <w:rsid w:val="773F2262"/>
    <w:rPr>
      <w:rFonts w:ascii="Times New Roman" w:eastAsia="Calibri Light" w:hAnsi="Times New Roman" w:cs="Times New Roman"/>
      <w:i/>
      <w:iCs/>
      <w:noProof w:val="0"/>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E2C7531"/>
    <w:pPr>
      <w:spacing w:beforeAutospacing="1"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uiPriority w:val="1"/>
    <w:qFormat/>
    <w:rsid w:val="773F2262"/>
  </w:style>
  <w:style w:type="paragraph" w:customStyle="1" w:styleId="10-12kl-Tma">
    <w:name w:val="10-12kl- Tēma"/>
    <w:basedOn w:val="Normal"/>
    <w:link w:val="10-12kl-TmaRakstz"/>
    <w:uiPriority w:val="1"/>
    <w:qFormat/>
    <w:rsid w:val="773F2262"/>
    <w:pPr>
      <w:jc w:val="center"/>
    </w:pPr>
    <w:rPr>
      <w:rFonts w:ascii="Times New Roman" w:eastAsiaTheme="minorEastAsia" w:hAnsi="Times New Roman" w:cs="Times New Roman"/>
      <w:sz w:val="28"/>
      <w:szCs w:val="28"/>
    </w:rPr>
  </w:style>
  <w:style w:type="character" w:customStyle="1" w:styleId="10-12kl-klaseRakstz">
    <w:name w:val="10-12kl- klase Rakstz."/>
    <w:basedOn w:val="DefaultParagraphFont"/>
    <w:link w:val="10-12kl-klase"/>
    <w:uiPriority w:val="1"/>
    <w:rsid w:val="773F2262"/>
    <w:rPr>
      <w:rFonts w:ascii="Times New Roman" w:eastAsiaTheme="minorEastAsia" w:hAnsi="Times New Roman" w:cs="Times New Roman"/>
      <w:noProof w:val="0"/>
      <w:color w:val="FFFFFF" w:themeColor="background1"/>
      <w:sz w:val="28"/>
      <w:szCs w:val="28"/>
      <w:lang w:val="lv-LV"/>
    </w:rPr>
  </w:style>
  <w:style w:type="paragraph" w:customStyle="1" w:styleId="10-12kl-Nodarbba">
    <w:name w:val="10-12kl- Nodarbība"/>
    <w:basedOn w:val="Normal"/>
    <w:link w:val="10-12kl-NodarbbaRakstz"/>
    <w:uiPriority w:val="1"/>
    <w:qFormat/>
    <w:rsid w:val="773F2262"/>
    <w:pPr>
      <w:spacing w:after="360"/>
      <w:jc w:val="center"/>
    </w:pPr>
    <w:rPr>
      <w:rFonts w:ascii="Times New Roman" w:eastAsiaTheme="minorEastAsia" w:hAnsi="Times New Roman" w:cs="Times New Roman"/>
      <w:b/>
      <w:bCs/>
      <w:sz w:val="28"/>
      <w:szCs w:val="28"/>
    </w:rPr>
  </w:style>
  <w:style w:type="character" w:customStyle="1" w:styleId="10-12kl-TmaRakstz">
    <w:name w:val="10-12kl- Tēma Rakstz."/>
    <w:basedOn w:val="DefaultParagraphFont"/>
    <w:link w:val="10-12kl-Tma"/>
    <w:uiPriority w:val="1"/>
    <w:rsid w:val="773F2262"/>
    <w:rPr>
      <w:rFonts w:ascii="Times New Roman" w:eastAsiaTheme="minorEastAsia" w:hAnsi="Times New Roman" w:cs="Times New Roman"/>
      <w:noProof w:val="0"/>
      <w:sz w:val="28"/>
      <w:szCs w:val="28"/>
      <w:lang w:val="lv-LV"/>
    </w:rPr>
  </w:style>
  <w:style w:type="paragraph" w:customStyle="1" w:styleId="aktivitte">
    <w:name w:val="aktivitāte"/>
    <w:basedOn w:val="Normal"/>
    <w:link w:val="aktivitteRakstz"/>
    <w:uiPriority w:val="1"/>
    <w:qFormat/>
    <w:rsid w:val="773F2262"/>
    <w:rPr>
      <w:rFonts w:ascii="Times New Roman" w:eastAsiaTheme="minorEastAsia" w:hAnsi="Times New Roman" w:cs="Times New Roman"/>
      <w:b/>
      <w:bCs/>
    </w:rPr>
  </w:style>
  <w:style w:type="character" w:customStyle="1" w:styleId="10-12kl-NodarbbaRakstz">
    <w:name w:val="10-12kl- Nodarbība Rakstz."/>
    <w:basedOn w:val="DefaultParagraphFont"/>
    <w:link w:val="10-12kl-Nodarbba"/>
    <w:uiPriority w:val="1"/>
    <w:rsid w:val="773F2262"/>
    <w:rPr>
      <w:rFonts w:ascii="Times New Roman" w:eastAsiaTheme="minorEastAsia" w:hAnsi="Times New Roman" w:cs="Times New Roman"/>
      <w:b/>
      <w:bCs/>
      <w:noProof w:val="0"/>
      <w:sz w:val="28"/>
      <w:szCs w:val="28"/>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uiPriority w:val="1"/>
    <w:rsid w:val="773F2262"/>
    <w:rPr>
      <w:rFonts w:ascii="Times New Roman" w:eastAsiaTheme="minorEastAsia" w:hAnsi="Times New Roman" w:cs="Times New Roman"/>
      <w:b/>
      <w:bCs/>
      <w:noProof w:val="0"/>
      <w:lang w:val="lv-LV"/>
    </w:rPr>
  </w:style>
  <w:style w:type="character" w:customStyle="1" w:styleId="Heading3Char">
    <w:name w:val="Heading 3 Char"/>
    <w:basedOn w:val="DefaultParagraphFont"/>
    <w:link w:val="Heading3"/>
    <w:uiPriority w:val="9"/>
    <w:rsid w:val="773F2262"/>
    <w:rPr>
      <w:rFonts w:asciiTheme="majorHAnsi" w:eastAsiaTheme="majorEastAsia" w:hAnsiTheme="majorHAnsi" w:cstheme="majorBidi"/>
      <w:noProof w:val="0"/>
      <w:color w:val="1F3763"/>
      <w:sz w:val="24"/>
      <w:szCs w:val="24"/>
      <w:lang w:val="lv-LV"/>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uiPriority w:val="1"/>
    <w:qFormat/>
    <w:rsid w:val="773F2262"/>
    <w:pPr>
      <w:spacing w:after="0"/>
    </w:pPr>
    <w:rPr>
      <w:rFonts w:ascii="Times New Roman" w:eastAsiaTheme="minorEastAsia" w:hAnsi="Times New Roman" w:cs="Times New Roman"/>
      <w:b/>
      <w:bCs/>
    </w:rPr>
  </w:style>
  <w:style w:type="character" w:customStyle="1" w:styleId="Heading1Char">
    <w:name w:val="Heading 1 Char"/>
    <w:basedOn w:val="DefaultParagraphFont"/>
    <w:link w:val="Heading1"/>
    <w:uiPriority w:val="9"/>
    <w:rsid w:val="773F2262"/>
    <w:rPr>
      <w:rFonts w:asciiTheme="majorHAnsi" w:eastAsiaTheme="majorEastAsia" w:hAnsiTheme="majorHAnsi" w:cstheme="majorBidi"/>
      <w:noProof w:val="0"/>
      <w:color w:val="2F5496" w:themeColor="accent1" w:themeShade="BF"/>
      <w:sz w:val="32"/>
      <w:szCs w:val="32"/>
      <w:lang w:val="lv-LV"/>
    </w:rPr>
  </w:style>
  <w:style w:type="character" w:customStyle="1" w:styleId="TikumiRakstz">
    <w:name w:val="Tikumi Rakstz."/>
    <w:basedOn w:val="DefaultParagraphFont"/>
    <w:link w:val="Tikumi"/>
    <w:uiPriority w:val="1"/>
    <w:rsid w:val="773F2262"/>
    <w:rPr>
      <w:rFonts w:ascii="Times New Roman" w:eastAsiaTheme="minorEastAsia" w:hAnsi="Times New Roman" w:cs="Times New Roman"/>
      <w:b/>
      <w:bCs/>
      <w:noProof w:val="0"/>
      <w:lang w:val="lv-LV"/>
    </w:rPr>
  </w:style>
  <w:style w:type="character" w:customStyle="1" w:styleId="Heading4Char">
    <w:name w:val="Heading 4 Char"/>
    <w:basedOn w:val="DefaultParagraphFont"/>
    <w:link w:val="Heading4"/>
    <w:uiPriority w:val="9"/>
    <w:semiHidden/>
    <w:rsid w:val="773F2262"/>
    <w:rPr>
      <w:rFonts w:asciiTheme="majorHAnsi" w:eastAsiaTheme="majorEastAsia" w:hAnsiTheme="majorHAnsi" w:cstheme="majorBidi"/>
      <w:i/>
      <w:iCs/>
      <w:noProof w:val="0"/>
      <w:color w:val="2F5496" w:themeColor="accent1" w:themeShade="BF"/>
      <w:lang w:val="lv-LV"/>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uiPriority w:val="1"/>
    <w:qFormat/>
    <w:rsid w:val="0E2C7531"/>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773F2262"/>
    <w:rPr>
      <w:rFonts w:ascii="Times New Roman" w:eastAsia="Wingdings" w:hAnsi="Times New Roman" w:cs="Times New Roman"/>
      <w:lang w:val="lv-LV" w:eastAsia="en-GB"/>
    </w:rPr>
  </w:style>
  <w:style w:type="character" w:customStyle="1" w:styleId="BulletsRakstz">
    <w:name w:val="Bullets Rakstz."/>
    <w:basedOn w:val="ListParagraphChar"/>
    <w:link w:val="Bullets"/>
    <w:uiPriority w:val="1"/>
    <w:rsid w:val="773F2262"/>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773F2262"/>
    <w:rPr>
      <w:sz w:val="20"/>
      <w:szCs w:val="20"/>
    </w:rPr>
  </w:style>
  <w:style w:type="character" w:customStyle="1" w:styleId="CommentTextChar">
    <w:name w:val="Comment Text Char"/>
    <w:basedOn w:val="DefaultParagraphFont"/>
    <w:link w:val="CommentText"/>
    <w:uiPriority w:val="99"/>
    <w:semiHidden/>
    <w:rsid w:val="773F2262"/>
    <w:rPr>
      <w:noProof w:val="0"/>
      <w:sz w:val="20"/>
      <w:szCs w:val="20"/>
      <w:lang w:val="lv-LV"/>
    </w:rPr>
  </w:style>
  <w:style w:type="paragraph" w:styleId="CommentSubject">
    <w:name w:val="annotation subject"/>
    <w:basedOn w:val="CommentText"/>
    <w:next w:val="CommentText"/>
    <w:link w:val="CommentSubjectChar"/>
    <w:uiPriority w:val="99"/>
    <w:semiHidden/>
    <w:unhideWhenUsed/>
    <w:rsid w:val="773F2262"/>
    <w:rPr>
      <w:b/>
      <w:bCs/>
    </w:rPr>
  </w:style>
  <w:style w:type="character" w:customStyle="1" w:styleId="CommentSubjectChar">
    <w:name w:val="Comment Subject Char"/>
    <w:basedOn w:val="CommentTextChar"/>
    <w:link w:val="CommentSubject"/>
    <w:uiPriority w:val="99"/>
    <w:semiHidden/>
    <w:rsid w:val="773F2262"/>
    <w:rPr>
      <w:b/>
      <w:bCs/>
      <w:noProof w:val="0"/>
      <w:sz w:val="20"/>
      <w:szCs w:val="20"/>
      <w:lang w:val="lv-LV"/>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9"/>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uiPriority w:val="1"/>
    <w:qFormat/>
    <w:rsid w:val="0E2C7531"/>
    <w:pPr>
      <w:tabs>
        <w:tab w:val="center" w:pos="4153"/>
        <w:tab w:val="right" w:pos="8306"/>
      </w:tabs>
      <w:spacing w:after="0"/>
      <w:jc w:val="right"/>
    </w:pPr>
    <w:rPr>
      <w:rFonts w:ascii="Times New Roman" w:eastAsia="Wingdings" w:hAnsi="Times New Roman" w:cs="Times New Roman"/>
      <w:lang w:eastAsia="lv-LV"/>
    </w:rPr>
  </w:style>
  <w:style w:type="character" w:customStyle="1" w:styleId="A-galveneRakstz">
    <w:name w:val="A-galvene Rakstz."/>
    <w:basedOn w:val="DefaultParagraphFont"/>
    <w:link w:val="A-galvene"/>
    <w:uiPriority w:val="1"/>
    <w:rsid w:val="773F2262"/>
    <w:rPr>
      <w:rFonts w:ascii="Times New Roman" w:eastAsia="Wingdings" w:hAnsi="Times New Roman" w:cs="Times New Roman"/>
      <w:noProof w:val="0"/>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uiPriority w:val="1"/>
    <w:qFormat/>
    <w:rsid w:val="773F2262"/>
    <w:pPr>
      <w:spacing w:after="0"/>
      <w:jc w:val="left"/>
    </w:pPr>
    <w:rPr>
      <w:rFonts w:ascii="Times New Roman" w:eastAsiaTheme="minorEastAsia" w:hAnsi="Times New Roman" w:cs="Times New Roman"/>
    </w:rPr>
  </w:style>
  <w:style w:type="character" w:customStyle="1" w:styleId="TabuaiekRakstz">
    <w:name w:val="Tabua iekšā Rakstz."/>
    <w:basedOn w:val="DefaultParagraphFont"/>
    <w:link w:val="Tabuaiek"/>
    <w:uiPriority w:val="1"/>
    <w:rsid w:val="773F2262"/>
    <w:rPr>
      <w:rFonts w:ascii="Times New Roman" w:eastAsiaTheme="minorEastAsia" w:hAnsi="Times New Roman" w:cs="Times New Roman"/>
      <w:noProof w:val="0"/>
      <w:lang w:val="lv-LV"/>
    </w:rPr>
  </w:style>
  <w:style w:type="character" w:customStyle="1" w:styleId="Heading2Char">
    <w:name w:val="Heading 2 Char"/>
    <w:basedOn w:val="DefaultParagraphFont"/>
    <w:link w:val="Heading2"/>
    <w:uiPriority w:val="9"/>
    <w:semiHidden/>
    <w:rsid w:val="773F2262"/>
    <w:rPr>
      <w:rFonts w:asciiTheme="majorHAnsi" w:eastAsiaTheme="majorEastAsia" w:hAnsiTheme="majorHAnsi" w:cstheme="majorBidi"/>
      <w:noProof w:val="0"/>
      <w:color w:val="2F5496" w:themeColor="accent1" w:themeShade="BF"/>
      <w:sz w:val="26"/>
      <w:szCs w:val="26"/>
      <w:lang w:val="lv-LV"/>
    </w:rPr>
  </w:style>
  <w:style w:type="paragraph" w:styleId="TOC1">
    <w:name w:val="toc 1"/>
    <w:basedOn w:val="Normal"/>
    <w:next w:val="Normal"/>
    <w:uiPriority w:val="39"/>
    <w:unhideWhenUsed/>
    <w:rsid w:val="773F2262"/>
    <w:pPr>
      <w:tabs>
        <w:tab w:val="right" w:leader="dot" w:pos="9344"/>
      </w:tabs>
      <w:spacing w:after="0"/>
      <w:jc w:val="left"/>
    </w:pPr>
    <w:rPr>
      <w:rFonts w:ascii="Times New Roman" w:eastAsiaTheme="minorEastAsia" w:hAnsi="Times New Roman" w:cs="Times New Roman"/>
      <w:noProof/>
      <w:sz w:val="20"/>
      <w:szCs w:val="20"/>
    </w:rPr>
  </w:style>
  <w:style w:type="paragraph" w:styleId="TOC3">
    <w:name w:val="toc 3"/>
    <w:basedOn w:val="Normal"/>
    <w:next w:val="Normal"/>
    <w:uiPriority w:val="39"/>
    <w:unhideWhenUsed/>
    <w:rsid w:val="773F2262"/>
    <w:pPr>
      <w:tabs>
        <w:tab w:val="right" w:leader="dot" w:pos="9344"/>
      </w:tabs>
      <w:spacing w:after="0"/>
      <w:ind w:left="1440"/>
      <w:jc w:val="left"/>
    </w:pPr>
    <w:rPr>
      <w:rFonts w:ascii="Times New Roman" w:eastAsiaTheme="minorEastAsia" w:hAnsi="Times New Roman" w:cs="Times New Roman"/>
      <w:b/>
      <w:bCs/>
      <w:noProof/>
    </w:rPr>
  </w:style>
  <w:style w:type="paragraph" w:styleId="TOC2">
    <w:name w:val="toc 2"/>
    <w:basedOn w:val="Normal"/>
    <w:next w:val="Normal"/>
    <w:uiPriority w:val="39"/>
    <w:unhideWhenUsed/>
    <w:rsid w:val="773F2262"/>
    <w:pPr>
      <w:tabs>
        <w:tab w:val="right" w:leader="dot" w:pos="9344"/>
      </w:tabs>
      <w:spacing w:after="0"/>
      <w:ind w:left="2160"/>
      <w:jc w:val="left"/>
    </w:pPr>
    <w:rPr>
      <w:rFonts w:ascii="Times New Roman" w:eastAsiaTheme="minorEastAsia" w:hAnsi="Times New Roman" w:cs="Times New Roman"/>
      <w:noProof/>
    </w:rPr>
  </w:style>
  <w:style w:type="paragraph" w:styleId="TOC4">
    <w:name w:val="toc 4"/>
    <w:basedOn w:val="Normal"/>
    <w:next w:val="Normal"/>
    <w:uiPriority w:val="39"/>
    <w:unhideWhenUsed/>
    <w:rsid w:val="0E2C7531"/>
    <w:pPr>
      <w:spacing w:after="100"/>
      <w:ind w:left="660"/>
      <w:jc w:val="left"/>
    </w:pPr>
    <w:rPr>
      <w:rFonts w:eastAsiaTheme="minorEastAsia"/>
      <w:lang w:eastAsia="en-GB"/>
    </w:rPr>
  </w:style>
  <w:style w:type="paragraph" w:styleId="TOC5">
    <w:name w:val="toc 5"/>
    <w:basedOn w:val="Normal"/>
    <w:next w:val="Normal"/>
    <w:uiPriority w:val="39"/>
    <w:unhideWhenUsed/>
    <w:rsid w:val="0E2C7531"/>
    <w:pPr>
      <w:spacing w:after="100"/>
      <w:ind w:left="880"/>
      <w:jc w:val="left"/>
    </w:pPr>
    <w:rPr>
      <w:rFonts w:eastAsiaTheme="minorEastAsia"/>
      <w:lang w:eastAsia="en-GB"/>
    </w:rPr>
  </w:style>
  <w:style w:type="paragraph" w:styleId="TOC6">
    <w:name w:val="toc 6"/>
    <w:basedOn w:val="Normal"/>
    <w:next w:val="Normal"/>
    <w:uiPriority w:val="39"/>
    <w:unhideWhenUsed/>
    <w:rsid w:val="0E2C7531"/>
    <w:pPr>
      <w:spacing w:after="100"/>
      <w:ind w:left="1100"/>
      <w:jc w:val="left"/>
    </w:pPr>
    <w:rPr>
      <w:rFonts w:eastAsiaTheme="minorEastAsia"/>
      <w:lang w:eastAsia="en-GB"/>
    </w:rPr>
  </w:style>
  <w:style w:type="paragraph" w:styleId="TOC7">
    <w:name w:val="toc 7"/>
    <w:basedOn w:val="Normal"/>
    <w:next w:val="Normal"/>
    <w:uiPriority w:val="39"/>
    <w:unhideWhenUsed/>
    <w:rsid w:val="0E2C7531"/>
    <w:pPr>
      <w:spacing w:after="100"/>
      <w:ind w:left="1320"/>
      <w:jc w:val="left"/>
    </w:pPr>
    <w:rPr>
      <w:rFonts w:eastAsiaTheme="minorEastAsia"/>
      <w:lang w:eastAsia="en-GB"/>
    </w:rPr>
  </w:style>
  <w:style w:type="paragraph" w:styleId="TOC8">
    <w:name w:val="toc 8"/>
    <w:basedOn w:val="Normal"/>
    <w:next w:val="Normal"/>
    <w:uiPriority w:val="39"/>
    <w:unhideWhenUsed/>
    <w:rsid w:val="0E2C7531"/>
    <w:pPr>
      <w:spacing w:after="100"/>
      <w:ind w:left="1540"/>
      <w:jc w:val="left"/>
    </w:pPr>
    <w:rPr>
      <w:rFonts w:eastAsiaTheme="minorEastAsia"/>
      <w:lang w:eastAsia="en-GB"/>
    </w:rPr>
  </w:style>
  <w:style w:type="paragraph" w:styleId="TOC9">
    <w:name w:val="toc 9"/>
    <w:basedOn w:val="Normal"/>
    <w:next w:val="Normal"/>
    <w:uiPriority w:val="39"/>
    <w:unhideWhenUsed/>
    <w:rsid w:val="0E2C7531"/>
    <w:pPr>
      <w:spacing w:after="100"/>
      <w:ind w:left="1760"/>
      <w:jc w:val="left"/>
    </w:pPr>
    <w:rPr>
      <w:rFonts w:eastAsiaTheme="minorEastAsia"/>
      <w:lang w:eastAsia="en-GB"/>
    </w:rPr>
  </w:style>
  <w:style w:type="paragraph" w:customStyle="1" w:styleId="Bulletline1">
    <w:name w:val="Bullet line 1"/>
    <w:basedOn w:val="Normal"/>
    <w:link w:val="Bulletline1Char"/>
    <w:uiPriority w:val="1"/>
    <w:qFormat/>
    <w:rsid w:val="773F2262"/>
    <w:pPr>
      <w:ind w:left="720" w:hanging="360"/>
      <w:contextualSpacing/>
    </w:pPr>
    <w:rPr>
      <w:rFonts w:ascii="Times New Roman" w:eastAsiaTheme="minorEastAsia" w:hAnsi="Times New Roman" w:cs="Times New Roman"/>
    </w:rPr>
  </w:style>
  <w:style w:type="character" w:customStyle="1" w:styleId="Bulletline1Char">
    <w:name w:val="Bullet line 1 Char"/>
    <w:basedOn w:val="DefaultParagraphFont"/>
    <w:link w:val="Bulletline1"/>
    <w:uiPriority w:val="1"/>
    <w:rsid w:val="773F2262"/>
    <w:rPr>
      <w:rFonts w:ascii="Times New Roman" w:eastAsiaTheme="minorEastAsia" w:hAnsi="Times New Roman" w:cs="Times New Roman"/>
      <w:noProof w:val="0"/>
      <w:lang w:val="lv-LV"/>
    </w:rPr>
  </w:style>
  <w:style w:type="paragraph" w:customStyle="1" w:styleId="10-12kl-Modulis">
    <w:name w:val="10-12kl- Modulis"/>
    <w:basedOn w:val="10-12kl-Tma"/>
    <w:link w:val="10-12kl-ModulisRakstz"/>
    <w:uiPriority w:val="1"/>
    <w:qFormat/>
    <w:rsid w:val="773F2262"/>
    <w:rPr>
      <w:color w:val="FFFFFF" w:themeColor="background1"/>
    </w:rPr>
  </w:style>
  <w:style w:type="character" w:customStyle="1" w:styleId="10-12kl-ModulisRakstz">
    <w:name w:val="10-12kl- Modulis Rakstz."/>
    <w:basedOn w:val="10-12kl-TmaRakstz"/>
    <w:link w:val="10-12kl-Modulis"/>
    <w:uiPriority w:val="1"/>
    <w:rsid w:val="773F2262"/>
    <w:rPr>
      <w:rFonts w:ascii="Times New Roman" w:eastAsiaTheme="minorEastAsia" w:hAnsi="Times New Roman" w:cs="Times New Roman"/>
      <w:noProof w:val="0"/>
      <w:color w:val="FFFFFF" w:themeColor="background1"/>
      <w:sz w:val="28"/>
      <w:szCs w:val="28"/>
      <w:lang w:val="lv-LV"/>
    </w:rPr>
  </w:style>
  <w:style w:type="paragraph" w:styleId="Subtitle">
    <w:name w:val="Subtitle"/>
    <w:basedOn w:val="Normal"/>
    <w:next w:val="Normal"/>
    <w:link w:val="SubtitleChar"/>
    <w:uiPriority w:val="11"/>
    <w:qFormat/>
    <w:rsid w:val="773F2262"/>
    <w:rPr>
      <w:rFonts w:eastAsiaTheme="minorEastAsia"/>
      <w:color w:val="5A5A5A"/>
    </w:rPr>
  </w:style>
  <w:style w:type="paragraph" w:styleId="Quote">
    <w:name w:val="Quote"/>
    <w:basedOn w:val="Normal"/>
    <w:next w:val="Normal"/>
    <w:link w:val="QuoteChar"/>
    <w:uiPriority w:val="29"/>
    <w:qFormat/>
    <w:rsid w:val="773F226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73F2262"/>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773F2262"/>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73F2262"/>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73F2262"/>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73F2262"/>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73F2262"/>
    <w:rPr>
      <w:rFonts w:asciiTheme="majorHAnsi" w:eastAsiaTheme="majorEastAsia" w:hAnsiTheme="majorHAnsi" w:cstheme="majorBidi"/>
      <w:i/>
      <w:iCs/>
      <w:noProof w:val="0"/>
      <w:color w:val="272727"/>
      <w:sz w:val="21"/>
      <w:szCs w:val="21"/>
      <w:lang w:val="lv-LV"/>
    </w:rPr>
  </w:style>
  <w:style w:type="character" w:customStyle="1" w:styleId="SubtitleChar">
    <w:name w:val="Subtitle Char"/>
    <w:basedOn w:val="DefaultParagraphFont"/>
    <w:link w:val="Subtitle"/>
    <w:uiPriority w:val="11"/>
    <w:rsid w:val="773F2262"/>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73F2262"/>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73F2262"/>
    <w:rPr>
      <w:i/>
      <w:iCs/>
      <w:noProof w:val="0"/>
      <w:color w:val="4472C4" w:themeColor="accent1"/>
      <w:lang w:val="lv-LV"/>
    </w:rPr>
  </w:style>
  <w:style w:type="paragraph" w:styleId="EndnoteText">
    <w:name w:val="endnote text"/>
    <w:basedOn w:val="Normal"/>
    <w:link w:val="EndnoteTextChar"/>
    <w:uiPriority w:val="99"/>
    <w:semiHidden/>
    <w:unhideWhenUsed/>
    <w:rsid w:val="773F2262"/>
    <w:pPr>
      <w:spacing w:after="0"/>
    </w:pPr>
    <w:rPr>
      <w:sz w:val="20"/>
      <w:szCs w:val="20"/>
    </w:rPr>
  </w:style>
  <w:style w:type="character" w:customStyle="1" w:styleId="EndnoteTextChar">
    <w:name w:val="Endnote Text Char"/>
    <w:basedOn w:val="DefaultParagraphFont"/>
    <w:link w:val="EndnoteText"/>
    <w:uiPriority w:val="99"/>
    <w:semiHidden/>
    <w:rsid w:val="773F2262"/>
    <w:rPr>
      <w:noProof w:val="0"/>
      <w:sz w:val="20"/>
      <w:szCs w:val="20"/>
      <w:lang w:val="lv-LV"/>
    </w:rPr>
  </w:style>
  <w:style w:type="paragraph" w:styleId="FootnoteText">
    <w:name w:val="footnote text"/>
    <w:basedOn w:val="Normal"/>
    <w:link w:val="FootnoteTextChar"/>
    <w:uiPriority w:val="99"/>
    <w:semiHidden/>
    <w:unhideWhenUsed/>
    <w:rsid w:val="773F2262"/>
    <w:pPr>
      <w:spacing w:after="0"/>
    </w:pPr>
    <w:rPr>
      <w:sz w:val="20"/>
      <w:szCs w:val="20"/>
    </w:rPr>
  </w:style>
  <w:style w:type="character" w:customStyle="1" w:styleId="FootnoteTextChar">
    <w:name w:val="Footnote Text Char"/>
    <w:basedOn w:val="DefaultParagraphFont"/>
    <w:link w:val="FootnoteText"/>
    <w:uiPriority w:val="99"/>
    <w:semiHidden/>
    <w:rsid w:val="773F2262"/>
    <w:rPr>
      <w:noProof w:val="0"/>
      <w:sz w:val="20"/>
      <w:szCs w:val="20"/>
      <w:lang w:val="lv-LV"/>
    </w:rPr>
  </w:style>
  <w:style w:type="character" w:styleId="UnresolvedMention">
    <w:name w:val="Unresolved Mention"/>
    <w:basedOn w:val="DefaultParagraphFont"/>
    <w:uiPriority w:val="99"/>
    <w:semiHidden/>
    <w:unhideWhenUsed/>
    <w:rsid w:val="0028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80761708">
      <w:bodyDiv w:val="1"/>
      <w:marLeft w:val="0"/>
      <w:marRight w:val="0"/>
      <w:marTop w:val="0"/>
      <w:marBottom w:val="0"/>
      <w:divBdr>
        <w:top w:val="none" w:sz="0" w:space="0" w:color="auto"/>
        <w:left w:val="none" w:sz="0" w:space="0" w:color="auto"/>
        <w:bottom w:val="none" w:sz="0" w:space="0" w:color="auto"/>
        <w:right w:val="none" w:sz="0" w:space="0" w:color="auto"/>
      </w:divBdr>
      <w:divsChild>
        <w:div w:id="366495082">
          <w:marLeft w:val="0"/>
          <w:marRight w:val="0"/>
          <w:marTop w:val="0"/>
          <w:marBottom w:val="0"/>
          <w:divBdr>
            <w:top w:val="none" w:sz="0" w:space="0" w:color="auto"/>
            <w:left w:val="none" w:sz="0" w:space="0" w:color="auto"/>
            <w:bottom w:val="none" w:sz="0" w:space="0" w:color="auto"/>
            <w:right w:val="none" w:sz="0" w:space="0" w:color="auto"/>
          </w:divBdr>
        </w:div>
        <w:div w:id="986130972">
          <w:marLeft w:val="0"/>
          <w:marRight w:val="0"/>
          <w:marTop w:val="0"/>
          <w:marBottom w:val="0"/>
          <w:divBdr>
            <w:top w:val="none" w:sz="0" w:space="0" w:color="auto"/>
            <w:left w:val="none" w:sz="0" w:space="0" w:color="auto"/>
            <w:bottom w:val="none" w:sz="0" w:space="0" w:color="auto"/>
            <w:right w:val="none" w:sz="0" w:space="0" w:color="auto"/>
          </w:divBdr>
        </w:div>
      </w:divsChild>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312413972">
      <w:bodyDiv w:val="1"/>
      <w:marLeft w:val="0"/>
      <w:marRight w:val="0"/>
      <w:marTop w:val="0"/>
      <w:marBottom w:val="0"/>
      <w:divBdr>
        <w:top w:val="none" w:sz="0" w:space="0" w:color="auto"/>
        <w:left w:val="none" w:sz="0" w:space="0" w:color="auto"/>
        <w:bottom w:val="none" w:sz="0" w:space="0" w:color="auto"/>
        <w:right w:val="none" w:sz="0" w:space="0" w:color="auto"/>
      </w:divBdr>
      <w:divsChild>
        <w:div w:id="246161241">
          <w:marLeft w:val="0"/>
          <w:marRight w:val="0"/>
          <w:marTop w:val="0"/>
          <w:marBottom w:val="0"/>
          <w:divBdr>
            <w:top w:val="none" w:sz="0" w:space="0" w:color="auto"/>
            <w:left w:val="none" w:sz="0" w:space="0" w:color="auto"/>
            <w:bottom w:val="none" w:sz="0" w:space="0" w:color="auto"/>
            <w:right w:val="none" w:sz="0" w:space="0" w:color="auto"/>
          </w:divBdr>
        </w:div>
        <w:div w:id="698701524">
          <w:marLeft w:val="0"/>
          <w:marRight w:val="0"/>
          <w:marTop w:val="0"/>
          <w:marBottom w:val="0"/>
          <w:divBdr>
            <w:top w:val="none" w:sz="0" w:space="0" w:color="auto"/>
            <w:left w:val="none" w:sz="0" w:space="0" w:color="auto"/>
            <w:bottom w:val="none" w:sz="0" w:space="0" w:color="auto"/>
            <w:right w:val="none" w:sz="0" w:space="0" w:color="auto"/>
          </w:divBdr>
        </w:div>
        <w:div w:id="1850832434">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odes.lv/komunikacija/nevardarbiga-komunikacij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INdKgBPEI-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F15C6C-C4E9-4A89-9713-78FD5D168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26</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100</cp:revision>
  <dcterms:created xsi:type="dcterms:W3CDTF">2022-08-09T19:47:00Z</dcterms:created>
  <dcterms:modified xsi:type="dcterms:W3CDTF">2023-11-04T10:43:00Z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y fmtid="{D5CDD505-2E9C-101B-9397-08002B2CF9AE}" pid="4" name="GrammarlyDocumentId">
    <vt:lpwstr>0b9c39afab2b3ec5a87ec5bb593b7f334b6d82aa878bdf401be8b5a626f7072d</vt:lpwstr>
  </property>
</Properties>
</file>