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0F" w:rsidRPr="00ED156F" w:rsidRDefault="00B8700F" w:rsidP="00B8700F">
      <w:pPr>
        <w:pStyle w:val="1-3klase"/>
        <w:rPr>
          <w:rFonts w:ascii="Times New Roman" w:hAnsi="Times New Roman" w:cs="Times New Roman"/>
        </w:rPr>
      </w:pPr>
      <w:bookmarkStart w:id="0" w:name="_Toc84437212"/>
      <w:bookmarkStart w:id="1" w:name="_Toc84438222"/>
      <w:bookmarkStart w:id="2" w:name="_Toc84499311"/>
      <w:r w:rsidRPr="00ED156F">
        <w:rPr>
          <w:rFonts w:ascii="Times New Roman" w:hAnsi="Times New Roman" w:cs="Times New Roman"/>
        </w:rPr>
        <w:t>1. klase</w:t>
      </w:r>
      <w:bookmarkEnd w:id="0"/>
      <w:bookmarkEnd w:id="1"/>
      <w:bookmarkEnd w:id="2"/>
    </w:p>
    <w:p w:rsidR="00B8700F" w:rsidRPr="00ED156F" w:rsidRDefault="00B8700F" w:rsidP="00B8700F">
      <w:pPr>
        <w:pStyle w:val="1-3tema"/>
        <w:rPr>
          <w:rFonts w:ascii="Times New Roman" w:hAnsi="Times New Roman" w:cs="Times New Roman"/>
        </w:rPr>
      </w:pPr>
      <w:bookmarkStart w:id="3" w:name="_Toc84437213"/>
      <w:bookmarkStart w:id="4" w:name="_Toc84438223"/>
      <w:bookmarkStart w:id="5" w:name="_Toc84499312"/>
      <w:r w:rsidRPr="00ED156F">
        <w:rPr>
          <w:rFonts w:ascii="Times New Roman" w:hAnsi="Times New Roman" w:cs="Times New Roman"/>
        </w:rPr>
        <w:t>Tēma: Draudzība</w:t>
      </w:r>
      <w:bookmarkEnd w:id="3"/>
      <w:bookmarkEnd w:id="4"/>
      <w:bookmarkEnd w:id="5"/>
    </w:p>
    <w:p w:rsidR="00B8700F" w:rsidRPr="00ED156F" w:rsidRDefault="00B8700F" w:rsidP="00B8700F">
      <w:pPr>
        <w:pStyle w:val="1-3stunda"/>
        <w:rPr>
          <w:rFonts w:ascii="Times New Roman" w:hAnsi="Times New Roman" w:cs="Times New Roman"/>
        </w:rPr>
      </w:pPr>
      <w:bookmarkStart w:id="6" w:name="_Toc84499313"/>
      <w:r w:rsidRPr="00ED156F">
        <w:rPr>
          <w:rFonts w:ascii="Times New Roman" w:hAnsi="Times New Roman" w:cs="Times New Roman"/>
        </w:rPr>
        <w:t>3. nodarbība – Vai draugi strīdas?</w:t>
      </w:r>
      <w:bookmarkEnd w:id="6"/>
    </w:p>
    <w:p w:rsidR="00B8700F" w:rsidRDefault="00B8700F" w:rsidP="00B8700F">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B8700F" w:rsidRDefault="00B8700F" w:rsidP="00B8700F">
      <w:pPr>
        <w:spacing w:after="0"/>
        <w:rPr>
          <w:rFonts w:ascii="Times New Roman" w:hAnsi="Times New Roman" w:cs="Times New Roman"/>
          <w:b/>
          <w:lang w:val="lv-LV"/>
        </w:rPr>
      </w:pPr>
    </w:p>
    <w:p w:rsidR="00B8700F" w:rsidRPr="00ED156F" w:rsidRDefault="00B8700F" w:rsidP="00B8700F">
      <w:pPr>
        <w:spacing w:after="0"/>
        <w:rPr>
          <w:rFonts w:ascii="Times New Roman" w:hAnsi="Times New Roman" w:cs="Times New Roman"/>
          <w:b/>
          <w:lang w:val="lv-LV"/>
        </w:rPr>
      </w:pPr>
      <w:r>
        <w:rPr>
          <w:rFonts w:ascii="Times New Roman" w:hAnsi="Times New Roman" w:cs="Times New Roman"/>
          <w:b/>
          <w:lang w:val="lv-LV"/>
        </w:rPr>
        <w:t>Nodarbībā sasniedzamie rezultāti</w:t>
      </w:r>
      <w:r w:rsidRPr="00ED156F">
        <w:rPr>
          <w:rFonts w:ascii="Times New Roman" w:hAnsi="Times New Roman" w:cs="Times New Roman"/>
          <w:b/>
          <w:lang w:val="lv-LV"/>
        </w:rPr>
        <w:t>:</w:t>
      </w:r>
    </w:p>
    <w:p w:rsidR="00B8700F" w:rsidRPr="00ED156F" w:rsidRDefault="00B8700F" w:rsidP="00B8700F">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B8700F" w:rsidRPr="00ED156F" w:rsidRDefault="00B8700F" w:rsidP="00B8700F">
      <w:pPr>
        <w:pStyle w:val="Bulletline1"/>
        <w:numPr>
          <w:ilvl w:val="0"/>
          <w:numId w:val="24"/>
        </w:numPr>
      </w:pPr>
      <w:r w:rsidRPr="00ED156F">
        <w:t>kādi tikumi nepieciešami, lai atrisinātu konfliktus draugu starpā;</w:t>
      </w:r>
    </w:p>
    <w:p w:rsidR="00B8700F" w:rsidRPr="00ED156F" w:rsidRDefault="00B8700F" w:rsidP="00B8700F">
      <w:pPr>
        <w:pStyle w:val="Bulletline1"/>
        <w:numPr>
          <w:ilvl w:val="0"/>
          <w:numId w:val="24"/>
        </w:numPr>
      </w:pPr>
      <w:r w:rsidRPr="00ED156F">
        <w:t>kāpēc konflikti draugu starpā jārisina ,un kas varētu atgadīties, ja tos nerisina;</w:t>
      </w:r>
    </w:p>
    <w:p w:rsidR="00B8700F" w:rsidRPr="00ED156F" w:rsidRDefault="00B8700F" w:rsidP="00B8700F">
      <w:pPr>
        <w:pStyle w:val="Bulletline1"/>
        <w:numPr>
          <w:ilvl w:val="0"/>
          <w:numId w:val="24"/>
        </w:numPr>
      </w:pPr>
      <w:r w:rsidRPr="00ED156F">
        <w:t>kādus paņēmienus izmantot,  lai atrisinātu konfliktus.</w:t>
      </w:r>
    </w:p>
    <w:p w:rsidR="00B8700F" w:rsidRPr="00ED156F" w:rsidRDefault="00B8700F" w:rsidP="00B8700F">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B8700F" w:rsidRPr="00ED156F" w:rsidRDefault="00B8700F" w:rsidP="00B8700F">
      <w:pPr>
        <w:pStyle w:val="bulletline"/>
        <w:rPr>
          <w:rStyle w:val="eop"/>
        </w:rPr>
      </w:pPr>
      <w:r w:rsidRPr="00ED156F">
        <w:rPr>
          <w:rStyle w:val="normaltextrun"/>
        </w:rPr>
        <w:t>spēt risināt konfliktus mierīgā un cieņpilnā ceļā;</w:t>
      </w:r>
      <w:r w:rsidRPr="00ED156F">
        <w:rPr>
          <w:rStyle w:val="eop"/>
        </w:rPr>
        <w:t> </w:t>
      </w:r>
    </w:p>
    <w:p w:rsidR="00B8700F" w:rsidRPr="00ED156F" w:rsidRDefault="00B8700F" w:rsidP="00B8700F">
      <w:pPr>
        <w:pStyle w:val="bulletline"/>
      </w:pPr>
      <w:r w:rsidRPr="00ED156F">
        <w:rPr>
          <w:rStyle w:val="normaltextrun"/>
        </w:rPr>
        <w:t>rūpēties par izveidoto draudzību un līdzcilvēkiem.</w:t>
      </w:r>
      <w:r w:rsidRPr="00ED156F">
        <w:rPr>
          <w:rStyle w:val="eop"/>
        </w:rPr>
        <w:t> </w:t>
      </w:r>
    </w:p>
    <w:p w:rsidR="00B8700F" w:rsidRPr="00ED156F" w:rsidRDefault="00B8700F" w:rsidP="00B8700F">
      <w:pPr>
        <w:spacing w:after="0"/>
        <w:rPr>
          <w:rFonts w:ascii="Times New Roman" w:hAnsi="Times New Roman" w:cs="Times New Roman"/>
          <w:b/>
          <w:lang w:val="lv-LV"/>
        </w:rPr>
      </w:pPr>
    </w:p>
    <w:p w:rsidR="00B8700F" w:rsidRDefault="00B8700F" w:rsidP="00B8700F">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draudzība, konflikts, vienaudži-mediatori, stūrgalvība, vainošana, pārrunas.</w:t>
      </w:r>
    </w:p>
    <w:p w:rsidR="00B8700F" w:rsidRDefault="00B8700F" w:rsidP="00B8700F">
      <w:pPr>
        <w:spacing w:after="0"/>
        <w:rPr>
          <w:rFonts w:ascii="Times New Roman" w:hAnsi="Times New Roman" w:cs="Times New Roman"/>
          <w:lang w:val="lv-LV"/>
        </w:rPr>
      </w:pPr>
    </w:p>
    <w:p w:rsidR="00B8700F" w:rsidRPr="005C2A23" w:rsidRDefault="00B8700F" w:rsidP="00B8700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B8700F" w:rsidRPr="00F82682" w:rsidTr="00951E7C">
        <w:tc>
          <w:tcPr>
            <w:tcW w:w="634" w:type="pct"/>
            <w:tcBorders>
              <w:top w:val="single" w:sz="4" w:space="0" w:color="auto"/>
              <w:bottom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B8700F" w:rsidRPr="00F82682" w:rsidTr="00951E7C">
        <w:tc>
          <w:tcPr>
            <w:tcW w:w="634" w:type="pct"/>
            <w:tcBorders>
              <w:top w:val="single" w:sz="4" w:space="0" w:color="auto"/>
            </w:tcBorders>
          </w:tcPr>
          <w:p w:rsidR="00B8700F" w:rsidRPr="00B85A99" w:rsidRDefault="00B870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Cilvēka cieņa, ģimene, brīvība</w:t>
            </w:r>
          </w:p>
        </w:tc>
        <w:tc>
          <w:tcPr>
            <w:tcW w:w="2183" w:type="pct"/>
            <w:tcBorders>
              <w:top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Cilvēks, mīlestība, atbildība, saskaņa</w:t>
            </w:r>
          </w:p>
        </w:tc>
      </w:tr>
      <w:tr w:rsidR="00B8700F" w:rsidRPr="00F82682" w:rsidTr="00951E7C">
        <w:tc>
          <w:tcPr>
            <w:tcW w:w="634" w:type="pct"/>
            <w:tcBorders>
              <w:bottom w:val="single" w:sz="4" w:space="0" w:color="auto"/>
            </w:tcBorders>
          </w:tcPr>
          <w:p w:rsidR="00B8700F" w:rsidRPr="00B85A99" w:rsidRDefault="00B870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Laipnība, godīgums, līdzcietība, savaldība</w:t>
            </w:r>
          </w:p>
        </w:tc>
        <w:tc>
          <w:tcPr>
            <w:tcW w:w="2183" w:type="pct"/>
            <w:tcBorders>
              <w:bottom w:val="single" w:sz="4" w:space="0" w:color="auto"/>
            </w:tcBorders>
          </w:tcPr>
          <w:p w:rsidR="00B8700F" w:rsidRPr="00F82682" w:rsidRDefault="00B870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Draudzīgums, empātija, atvērtība jaunajam </w:t>
            </w:r>
          </w:p>
        </w:tc>
      </w:tr>
    </w:tbl>
    <w:p w:rsidR="00B8700F" w:rsidRDefault="00B8700F" w:rsidP="00B8700F">
      <w:pPr>
        <w:spacing w:after="0"/>
        <w:rPr>
          <w:rFonts w:ascii="Times New Roman" w:hAnsi="Times New Roman" w:cs="Times New Roman"/>
          <w:b/>
          <w:lang w:val="lv-LV"/>
        </w:rPr>
      </w:pPr>
    </w:p>
    <w:p w:rsidR="00B8700F" w:rsidRPr="00ED156F" w:rsidRDefault="00B8700F" w:rsidP="00B8700F">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B8700F" w:rsidRPr="00ED156F" w:rsidRDefault="00B8700F" w:rsidP="00B8700F">
      <w:pPr>
        <w:pStyle w:val="Bulletline1"/>
        <w:numPr>
          <w:ilvl w:val="0"/>
          <w:numId w:val="24"/>
        </w:numPr>
        <w:rPr>
          <w:rFonts w:asciiTheme="minorHAnsi" w:eastAsiaTheme="minorEastAsia" w:hAnsiTheme="minorHAnsi" w:cstheme="minorBidi"/>
          <w:i/>
        </w:rPr>
      </w:pPr>
      <w:r w:rsidRPr="00ED156F">
        <w:rPr>
          <w:i/>
          <w:iCs/>
        </w:rPr>
        <w:t>PowerPoint</w:t>
      </w:r>
      <w:r w:rsidRPr="00ED156F">
        <w:t xml:space="preserve"> prezentācija.</w:t>
      </w:r>
    </w:p>
    <w:p w:rsidR="00B8700F" w:rsidRDefault="00B8700F" w:rsidP="00B8700F">
      <w:pPr>
        <w:spacing w:after="0"/>
        <w:rPr>
          <w:rFonts w:ascii="Times New Roman" w:hAnsi="Times New Roman" w:cs="Times New Roman"/>
          <w:b/>
          <w:lang w:val="lv-LV"/>
        </w:rPr>
      </w:pPr>
    </w:p>
    <w:p w:rsidR="00B8700F" w:rsidRPr="00ED156F" w:rsidRDefault="00B8700F" w:rsidP="00B8700F">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B8700F" w:rsidRPr="00ED156F" w:rsidRDefault="00B8700F" w:rsidP="00B8700F">
      <w:pPr>
        <w:pStyle w:val="ListParagraph"/>
        <w:numPr>
          <w:ilvl w:val="0"/>
          <w:numId w:val="265"/>
        </w:numPr>
      </w:pPr>
      <w:r w:rsidRPr="00ED156F">
        <w:t xml:space="preserve">Kas ir konflikts? </w:t>
      </w:r>
    </w:p>
    <w:p w:rsidR="00B8700F" w:rsidRPr="00ED156F" w:rsidRDefault="00B8700F" w:rsidP="00B8700F">
      <w:pPr>
        <w:pStyle w:val="ListParagraph"/>
        <w:numPr>
          <w:ilvl w:val="0"/>
          <w:numId w:val="265"/>
        </w:numPr>
      </w:pPr>
      <w:r w:rsidRPr="00ED156F">
        <w:t xml:space="preserve">Kāpēc ir svarīgi atrisināt konfliktus starp draugiem? </w:t>
      </w:r>
    </w:p>
    <w:p w:rsidR="00B8700F" w:rsidRPr="00ED156F" w:rsidRDefault="00B8700F" w:rsidP="00B8700F">
      <w:pPr>
        <w:pStyle w:val="ListParagraph"/>
        <w:numPr>
          <w:ilvl w:val="0"/>
          <w:numId w:val="265"/>
        </w:numPr>
      </w:pPr>
      <w:r w:rsidRPr="00ED156F">
        <w:t xml:space="preserve">Ko stāsts par diviem ēzeļiem māca mums par konfliktu risināšanu? Kādi tikumi šeit vajadzīgi? </w:t>
      </w:r>
    </w:p>
    <w:p w:rsidR="00B8700F" w:rsidRPr="00ED156F" w:rsidRDefault="00B8700F" w:rsidP="00B8700F">
      <w:pPr>
        <w:pStyle w:val="ListParagraph"/>
        <w:numPr>
          <w:ilvl w:val="0"/>
          <w:numId w:val="265"/>
        </w:numPr>
        <w:rPr>
          <w:rFonts w:eastAsia="Segoe UI Symbol"/>
        </w:rPr>
      </w:pPr>
      <w:r w:rsidRPr="00ED156F">
        <w:t>Vai lomu spēlēs risināt konfliktus bija vienkārši vai sarežģīti? Kāpēc? Kādus tikumus tev vajadzēja?</w:t>
      </w:r>
    </w:p>
    <w:p w:rsidR="00B8700F" w:rsidRPr="00ED156F" w:rsidRDefault="00B8700F" w:rsidP="00B8700F">
      <w:pPr>
        <w:spacing w:after="0"/>
        <w:rPr>
          <w:rFonts w:ascii="Times New Roman" w:hAnsi="Times New Roman" w:cs="Times New Roman"/>
          <w:b/>
          <w:lang w:val="lv-LV"/>
        </w:rPr>
      </w:pPr>
    </w:p>
    <w:p w:rsidR="00B8700F" w:rsidRPr="004534A3" w:rsidRDefault="00B8700F" w:rsidP="00B8700F">
      <w:pPr>
        <w:pStyle w:val="aktivitte"/>
        <w:pBdr>
          <w:bottom w:val="single" w:sz="4" w:space="1" w:color="auto"/>
        </w:pBdr>
        <w:spacing w:after="360"/>
        <w:jc w:val="center"/>
        <w:rPr>
          <w:sz w:val="24"/>
        </w:rPr>
      </w:pPr>
    </w:p>
    <w:p w:rsidR="00B8700F" w:rsidRPr="00ED156F" w:rsidRDefault="00B8700F" w:rsidP="00B8700F">
      <w:pPr>
        <w:pStyle w:val="aktivitte"/>
        <w:spacing w:after="360"/>
        <w:jc w:val="center"/>
      </w:pPr>
      <w:r w:rsidRPr="004534A3">
        <w:rPr>
          <w:sz w:val="24"/>
        </w:rPr>
        <w:t>Mācību aktivitātes</w:t>
      </w:r>
    </w:p>
    <w:p w:rsidR="00B8700F" w:rsidRPr="00ED156F" w:rsidRDefault="00B8700F" w:rsidP="00B8700F">
      <w:pPr>
        <w:pStyle w:val="aktivitte"/>
        <w:rPr>
          <w:rFonts w:eastAsia="Segoe UI Symbol"/>
        </w:rPr>
      </w:pPr>
      <w:r w:rsidRPr="00ED156F">
        <w:t>Ierosme. Kas ir konflikts?</w:t>
      </w:r>
      <w:r>
        <w:t xml:space="preserve"> </w:t>
      </w:r>
      <w:r w:rsidRPr="00ED156F">
        <w:t>(ieteicamais laiks 5 min.)</w:t>
      </w:r>
    </w:p>
    <w:p w:rsidR="00B8700F" w:rsidRPr="00ED156F" w:rsidRDefault="00B8700F" w:rsidP="00B8700F">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Kopīgi aplūkojiet attēlus prezentācijā! Aiciniet skolēnus izteikt savas idejas par to, kas izraisa konfliktus starp draugiem! Nosauciet tik daudz ideju, cik vien varat iedomāties!</w:t>
      </w:r>
    </w:p>
    <w:p w:rsidR="00B8700F" w:rsidRPr="00ED156F" w:rsidRDefault="00B8700F" w:rsidP="00B8700F">
      <w:pPr>
        <w:spacing w:line="276" w:lineRule="auto"/>
        <w:rPr>
          <w:rFonts w:ascii="Times New Roman" w:hAnsi="Times New Roman" w:cs="Times New Roman"/>
          <w:b/>
          <w:lang w:val="lv-LV"/>
        </w:rPr>
      </w:pPr>
    </w:p>
    <w:p w:rsidR="00B8700F" w:rsidRDefault="00B8700F" w:rsidP="00B8700F">
      <w:pPr>
        <w:spacing w:after="160" w:line="259" w:lineRule="auto"/>
        <w:jc w:val="left"/>
        <w:rPr>
          <w:rFonts w:ascii="Times New Roman" w:hAnsi="Times New Roman" w:cs="Times New Roman"/>
          <w:b/>
          <w:lang w:val="lv-LV"/>
        </w:rPr>
      </w:pPr>
      <w:r>
        <w:br w:type="page"/>
      </w:r>
    </w:p>
    <w:p w:rsidR="00B8700F" w:rsidRPr="00ED156F" w:rsidRDefault="00B8700F" w:rsidP="00B8700F">
      <w:pPr>
        <w:pStyle w:val="aktivitte"/>
        <w:rPr>
          <w:rFonts w:eastAsia="Segoe UI Symbol"/>
        </w:rPr>
      </w:pPr>
      <w:r w:rsidRPr="00ED156F">
        <w:lastRenderedPageBreak/>
        <w:t>1. aktivitāte. Diskusija</w:t>
      </w:r>
      <w:r w:rsidRPr="00EA444B">
        <w:t xml:space="preserve"> (ieteicamais laiks 10 min.)</w:t>
      </w:r>
    </w:p>
    <w:p w:rsidR="00B8700F" w:rsidRPr="00ED156F" w:rsidRDefault="00B8700F" w:rsidP="00B8700F">
      <w:pPr>
        <w:spacing w:line="276" w:lineRule="auto"/>
        <w:rPr>
          <w:rFonts w:ascii="Times New Roman" w:eastAsia="Segoe UI Symbol" w:hAnsi="Times New Roman" w:cs="Times New Roman"/>
          <w:b/>
          <w:lang w:val="lv-LV"/>
        </w:rPr>
      </w:pPr>
      <w:r w:rsidRPr="00ED156F">
        <w:rPr>
          <w:rFonts w:ascii="Times New Roman" w:hAnsi="Times New Roman" w:cs="Times New Roman"/>
          <w:b/>
          <w:lang w:val="lv-LV"/>
        </w:rPr>
        <w:t>[3. slaids] Pāros pārrunājiet šos jautājumus:</w:t>
      </w:r>
    </w:p>
    <w:p w:rsidR="00B8700F" w:rsidRPr="00ED156F" w:rsidRDefault="00B8700F" w:rsidP="00B8700F">
      <w:pPr>
        <w:pStyle w:val="Bulletline1"/>
        <w:numPr>
          <w:ilvl w:val="0"/>
          <w:numId w:val="24"/>
        </w:numPr>
        <w:rPr>
          <w:rFonts w:eastAsia="Segoe UI Symbol"/>
        </w:rPr>
      </w:pPr>
      <w:r w:rsidRPr="00ED156F">
        <w:t xml:space="preserve">Kāpēc ir svarīgi atrisināt konfliktus starp draugiem? </w:t>
      </w:r>
    </w:p>
    <w:p w:rsidR="00B8700F" w:rsidRPr="00ED156F" w:rsidRDefault="00B8700F" w:rsidP="00B8700F">
      <w:pPr>
        <w:pStyle w:val="Bulletline1"/>
        <w:numPr>
          <w:ilvl w:val="0"/>
          <w:numId w:val="24"/>
        </w:numPr>
        <w:rPr>
          <w:rFonts w:eastAsia="Segoe UI Symbol"/>
        </w:rPr>
      </w:pPr>
      <w:r w:rsidRPr="00ED156F">
        <w:t xml:space="preserve">Kas notiks, ja konfliktus neatrisināsim saprātīgi vai neatrisināsim vispār? </w:t>
      </w:r>
    </w:p>
    <w:p w:rsidR="00B8700F" w:rsidRPr="00ED156F" w:rsidRDefault="00B8700F" w:rsidP="00B8700F">
      <w:pPr>
        <w:pStyle w:val="Bulletline1"/>
        <w:numPr>
          <w:ilvl w:val="0"/>
          <w:numId w:val="24"/>
        </w:numPr>
        <w:rPr>
          <w:rFonts w:eastAsia="Segoe UI Symbol"/>
        </w:rPr>
      </w:pPr>
      <w:r w:rsidRPr="00ED156F">
        <w:t>Kas attur mūs no pareizas konfliktu risināšanas?</w:t>
      </w:r>
    </w:p>
    <w:p w:rsidR="00B8700F" w:rsidRPr="00ED156F" w:rsidRDefault="00B8700F" w:rsidP="00B8700F">
      <w:pPr>
        <w:pStyle w:val="Bulletline1"/>
        <w:numPr>
          <w:ilvl w:val="0"/>
          <w:numId w:val="24"/>
        </w:numPr>
        <w:rPr>
          <w:rFonts w:eastAsia="Segoe UI Symbol"/>
        </w:rPr>
      </w:pPr>
      <w:r w:rsidRPr="00ED156F">
        <w:t>Kādus paņēmienus konfliktu risināšanai tu zini?</w:t>
      </w:r>
    </w:p>
    <w:p w:rsidR="00B8700F" w:rsidRPr="00ED156F" w:rsidRDefault="00B8700F" w:rsidP="00B8700F">
      <w:pPr>
        <w:pStyle w:val="Komentri"/>
        <w:rPr>
          <w:sz w:val="18"/>
          <w:szCs w:val="18"/>
        </w:rPr>
      </w:pPr>
      <w:r w:rsidRPr="00ED156F">
        <w:t xml:space="preserve">Kolēģu komentāri:  </w:t>
      </w:r>
    </w:p>
    <w:p w:rsidR="00B8700F" w:rsidRPr="00ED156F" w:rsidRDefault="00B8700F" w:rsidP="00B8700F">
      <w:pPr>
        <w:pStyle w:val="Komentri"/>
        <w:rPr>
          <w:sz w:val="18"/>
          <w:szCs w:val="18"/>
        </w:rPr>
      </w:pPr>
      <w:r w:rsidRPr="00ED156F">
        <w:t>“Šo aktivitāti var veikt visi kopā – izrunājot.”</w:t>
      </w:r>
    </w:p>
    <w:p w:rsidR="00B8700F" w:rsidRPr="00ED156F" w:rsidRDefault="00B8700F" w:rsidP="00B8700F">
      <w:pPr>
        <w:pStyle w:val="Komentri"/>
      </w:pPr>
      <w:r w:rsidRPr="00ED156F">
        <w:t>“Izdevās pārrunāt ļoti daudz variantu par to, kas var izraisīt konfliktu draugu starpā (skolēnu idejas rakstīju uz ekrāna).”</w:t>
      </w:r>
    </w:p>
    <w:p w:rsidR="00B8700F" w:rsidRPr="00ED156F" w:rsidRDefault="00B8700F" w:rsidP="00B8700F">
      <w:pPr>
        <w:spacing w:line="276" w:lineRule="auto"/>
        <w:rPr>
          <w:rFonts w:ascii="Times New Roman" w:hAnsi="Times New Roman" w:cs="Times New Roman"/>
          <w:b/>
          <w:lang w:val="lv-LV"/>
        </w:rPr>
      </w:pPr>
    </w:p>
    <w:p w:rsidR="00B8700F" w:rsidRPr="00ED156F" w:rsidRDefault="00B8700F" w:rsidP="00B8700F">
      <w:pPr>
        <w:pStyle w:val="aktivitte"/>
        <w:rPr>
          <w:rFonts w:eastAsia="Segoe UI Symbol"/>
        </w:rPr>
      </w:pPr>
      <w:r w:rsidRPr="00ED156F">
        <w:t>2. aktivitāte. Divi ēzeļi</w:t>
      </w:r>
      <w:r w:rsidRPr="00EA444B">
        <w:t xml:space="preserve"> (ieteicamais laiks 10 min.)</w:t>
      </w:r>
    </w:p>
    <w:p w:rsidR="00B8700F" w:rsidRPr="00ED156F" w:rsidRDefault="00B8700F" w:rsidP="00B8700F">
      <w:pPr>
        <w:spacing w:line="276" w:lineRule="auto"/>
        <w:rPr>
          <w:rFonts w:ascii="Times New Roman" w:hAnsi="Times New Roman" w:cs="Times New Roman"/>
          <w:lang w:val="lv-LV"/>
        </w:rPr>
      </w:pPr>
      <w:r w:rsidRPr="00ED156F">
        <w:rPr>
          <w:rFonts w:ascii="Times New Roman" w:hAnsi="Times New Roman" w:cs="Times New Roman"/>
          <w:b/>
          <w:bCs/>
          <w:lang w:val="lv-LV"/>
        </w:rPr>
        <w:t>[4., 5. slaids]</w:t>
      </w:r>
      <w:r w:rsidRPr="00ED156F">
        <w:rPr>
          <w:rFonts w:ascii="Times New Roman" w:hAnsi="Times New Roman" w:cs="Times New Roman"/>
          <w:lang w:val="lv-LV"/>
        </w:rPr>
        <w:t xml:space="preserve"> Izlasiet stāstu par diviem ēzeļiem! Varat lūgt divus brīvprātīgos izspēlēt šo stāstu.</w:t>
      </w:r>
    </w:p>
    <w:p w:rsidR="00B8700F" w:rsidRPr="00ED156F" w:rsidRDefault="00B8700F" w:rsidP="00B8700F">
      <w:pPr>
        <w:spacing w:line="276" w:lineRule="auto"/>
        <w:rPr>
          <w:rFonts w:ascii="Times New Roman" w:eastAsia="Segoe UI Symbol" w:hAnsi="Times New Roman" w:cs="Times New Roman"/>
          <w:b/>
          <w:lang w:val="lv-LV"/>
        </w:rPr>
      </w:pPr>
      <w:r w:rsidRPr="00ED156F">
        <w:rPr>
          <w:rFonts w:ascii="Times New Roman" w:hAnsi="Times New Roman" w:cs="Times New Roman"/>
          <w:b/>
          <w:lang w:val="lv-LV"/>
        </w:rPr>
        <w:t>[6. slaids] Diskusija</w:t>
      </w:r>
    </w:p>
    <w:p w:rsidR="00B8700F" w:rsidRPr="00ED156F" w:rsidRDefault="00B8700F" w:rsidP="00B8700F">
      <w:pPr>
        <w:pStyle w:val="Bulletline1"/>
        <w:numPr>
          <w:ilvl w:val="0"/>
          <w:numId w:val="24"/>
        </w:numPr>
        <w:rPr>
          <w:rFonts w:eastAsia="Segoe UI Symbol"/>
        </w:rPr>
      </w:pPr>
      <w:r w:rsidRPr="00ED156F">
        <w:t xml:space="preserve">Kā ēzeļi varētu atrisināt problēmu? </w:t>
      </w:r>
    </w:p>
    <w:p w:rsidR="00B8700F" w:rsidRPr="00ED156F" w:rsidRDefault="00B8700F" w:rsidP="00B8700F">
      <w:pPr>
        <w:pStyle w:val="Bulletline1"/>
        <w:numPr>
          <w:ilvl w:val="0"/>
          <w:numId w:val="24"/>
        </w:numPr>
        <w:rPr>
          <w:rFonts w:eastAsia="Segoe UI Symbol"/>
        </w:rPr>
      </w:pPr>
      <w:r w:rsidRPr="00ED156F">
        <w:t xml:space="preserve">Kuri tikumi viņam nepieciešami? </w:t>
      </w:r>
    </w:p>
    <w:p w:rsidR="00B8700F" w:rsidRPr="00ED156F" w:rsidRDefault="00B8700F" w:rsidP="00B8700F">
      <w:pPr>
        <w:pStyle w:val="Bulletline1"/>
        <w:numPr>
          <w:ilvl w:val="0"/>
          <w:numId w:val="24"/>
        </w:numPr>
        <w:rPr>
          <w:rFonts w:eastAsia="Segoe UI Symbol"/>
        </w:rPr>
      </w:pPr>
      <w:r w:rsidRPr="00ED156F">
        <w:t>Kas notiks, ja viņi neatradīs risinājumu?</w:t>
      </w:r>
    </w:p>
    <w:p w:rsidR="00B8700F" w:rsidRPr="00ED156F" w:rsidRDefault="00B8700F" w:rsidP="00B8700F">
      <w:pPr>
        <w:spacing w:line="276" w:lineRule="auto"/>
        <w:ind w:left="720"/>
        <w:contextualSpacing/>
        <w:rPr>
          <w:rFonts w:ascii="Times New Roman" w:eastAsia="Segoe UI Symbol" w:hAnsi="Times New Roman" w:cs="Times New Roman"/>
          <w:lang w:val="lv-LV"/>
        </w:rPr>
      </w:pPr>
    </w:p>
    <w:p w:rsidR="00B8700F" w:rsidRPr="00ED156F" w:rsidRDefault="00B8700F" w:rsidP="00B8700F">
      <w:pPr>
        <w:spacing w:line="276" w:lineRule="auto"/>
        <w:rPr>
          <w:rFonts w:ascii="Times New Roman" w:hAnsi="Times New Roman" w:cs="Times New Roman"/>
          <w:lang w:val="lv-LV"/>
        </w:rPr>
      </w:pPr>
      <w:r w:rsidRPr="00ED156F">
        <w:rPr>
          <w:rFonts w:ascii="Times New Roman" w:hAnsi="Times New Roman" w:cs="Times New Roman"/>
          <w:lang w:val="lv-LV"/>
        </w:rPr>
        <w:t>Izstāstiet, kā, risinot konfliktu, būtu jāsadarbojas, lai atrastu risinājumu, kas visus apmierina.</w:t>
      </w:r>
    </w:p>
    <w:p w:rsidR="00B8700F" w:rsidRPr="00ED156F" w:rsidRDefault="00B8700F" w:rsidP="00B8700F">
      <w:pPr>
        <w:pStyle w:val="Komentri"/>
        <w:rPr>
          <w:sz w:val="18"/>
          <w:szCs w:val="18"/>
        </w:rPr>
      </w:pPr>
      <w:r w:rsidRPr="00ED156F">
        <w:t xml:space="preserve">Kolēģu komentāri:  </w:t>
      </w:r>
    </w:p>
    <w:p w:rsidR="00B8700F" w:rsidRPr="00ED156F" w:rsidRDefault="00B8700F" w:rsidP="00B8700F">
      <w:pPr>
        <w:pStyle w:val="Komentri"/>
        <w:rPr>
          <w:sz w:val="18"/>
          <w:szCs w:val="18"/>
        </w:rPr>
      </w:pPr>
      <w:r w:rsidRPr="00ED156F">
        <w:t>“Vadot nodarbību tiešsaistē, izmantoju rotaļu dzīvniekus un papildrīkus, izspēlējot stāstu par diviem ēzeļiem.”</w:t>
      </w:r>
    </w:p>
    <w:p w:rsidR="00B8700F" w:rsidRPr="00ED156F" w:rsidRDefault="00B8700F" w:rsidP="00B8700F">
      <w:pPr>
        <w:spacing w:line="276" w:lineRule="auto"/>
        <w:rPr>
          <w:rFonts w:ascii="Times New Roman" w:hAnsi="Times New Roman" w:cs="Times New Roman"/>
          <w:b/>
          <w:lang w:val="lv-LV"/>
        </w:rPr>
      </w:pPr>
    </w:p>
    <w:p w:rsidR="00B8700F" w:rsidRPr="00ED156F" w:rsidRDefault="00B8700F" w:rsidP="00B8700F">
      <w:pPr>
        <w:pStyle w:val="aktivitte"/>
        <w:rPr>
          <w:rFonts w:eastAsia="Segoe UI Symbol"/>
        </w:rPr>
      </w:pPr>
      <w:r w:rsidRPr="00ED156F">
        <w:t>3. aktivitāte. Lomu spēles</w:t>
      </w:r>
      <w:r>
        <w:t xml:space="preserve"> </w:t>
      </w:r>
      <w:r w:rsidRPr="00EA444B">
        <w:t xml:space="preserve"> (ieteicamais laiks </w:t>
      </w:r>
      <w:r>
        <w:t>15</w:t>
      </w:r>
      <w:r w:rsidRPr="00EA444B">
        <w:t xml:space="preserve"> min.)</w:t>
      </w:r>
    </w:p>
    <w:p w:rsidR="00B8700F" w:rsidRPr="00ED156F" w:rsidRDefault="00B8700F" w:rsidP="00B8700F">
      <w:pPr>
        <w:spacing w:line="276" w:lineRule="auto"/>
        <w:rPr>
          <w:rFonts w:ascii="Times New Roman" w:hAnsi="Times New Roman" w:cs="Times New Roman"/>
          <w:lang w:val="lv-LV"/>
        </w:rPr>
      </w:pPr>
      <w:r w:rsidRPr="00ED156F">
        <w:rPr>
          <w:rFonts w:ascii="Times New Roman" w:hAnsi="Times New Roman" w:cs="Times New Roman"/>
          <w:b/>
          <w:bCs/>
          <w:lang w:val="lv-LV"/>
        </w:rPr>
        <w:t>[7. slaids]</w:t>
      </w:r>
      <w:r w:rsidRPr="00ED156F">
        <w:rPr>
          <w:rFonts w:ascii="Times New Roman" w:hAnsi="Times New Roman" w:cs="Times New Roman"/>
          <w:lang w:val="lv-LV"/>
        </w:rPr>
        <w:t xml:space="preserve"> Atgādiniet dažus diskusijā pārrunātos paņēmienus konfliktu risināšanai un izmēģiniet konfliktu risināšanas lomu spēlēs! Sadaliet bērnus nelielās grupās un katrai grupai iedodiet situācijas aprakstu lomu spēlei! Ieteicams šo spēli spēlēt divas reizes – ar pozitīvu un ar negatīvu iznākumu. Kādi tikumi nepieciešami, lai panāktu pozitīvu iznākumu? </w:t>
      </w:r>
    </w:p>
    <w:p w:rsidR="00B8700F" w:rsidRPr="00ED156F" w:rsidRDefault="00B8700F" w:rsidP="00B8700F">
      <w:pPr>
        <w:spacing w:line="276" w:lineRule="auto"/>
        <w:rPr>
          <w:rFonts w:ascii="Times New Roman" w:hAnsi="Times New Roman" w:cs="Times New Roman"/>
          <w:b/>
          <w:lang w:val="lv-LV"/>
        </w:rPr>
      </w:pPr>
    </w:p>
    <w:p w:rsidR="00B8700F" w:rsidRPr="00ED156F" w:rsidRDefault="00B8700F" w:rsidP="00B8700F">
      <w:pPr>
        <w:pStyle w:val="aktivitte"/>
      </w:pPr>
      <w:r w:rsidRPr="00ED156F">
        <w:t>Kopīgā noslēguma apspriede. Iespējas praktizēt</w:t>
      </w:r>
      <w:r>
        <w:t xml:space="preserve"> </w:t>
      </w:r>
      <w:r w:rsidRPr="00EA444B">
        <w:t xml:space="preserve"> (ieteicamais laiks </w:t>
      </w:r>
      <w:r>
        <w:t>5</w:t>
      </w:r>
      <w:r w:rsidRPr="00EA444B">
        <w:t xml:space="preserve"> min.)</w:t>
      </w:r>
    </w:p>
    <w:p w:rsidR="00B8700F" w:rsidRPr="00ED156F" w:rsidRDefault="00B8700F" w:rsidP="00B8700F">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[8. slaids]</w:t>
      </w:r>
      <w:r w:rsidRPr="00ED156F">
        <w:rPr>
          <w:rFonts w:ascii="Times New Roman" w:hAnsi="Times New Roman" w:cs="Times New Roman"/>
          <w:lang w:val="lv-LV"/>
        </w:rPr>
        <w:t xml:space="preserve"> Vai skolā ir iespējams palīdzēt citiem bērniem draudzēties? Tās var būt īpašas spēles vai aktivitātes, vienaudži–mediatori u. tml. Ja skolā nav šādu iespēju, vai tu varētu tādu aizsākt?</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F5" w:rsidRDefault="00BC43F5" w:rsidP="00FE37EB">
      <w:pPr>
        <w:spacing w:after="0"/>
      </w:pPr>
      <w:r>
        <w:separator/>
      </w:r>
    </w:p>
  </w:endnote>
  <w:endnote w:type="continuationSeparator" w:id="0">
    <w:p w:rsidR="00BC43F5" w:rsidRDefault="00BC43F5" w:rsidP="00FE37EB">
      <w:pPr>
        <w:spacing w:after="0"/>
      </w:pPr>
      <w:r>
        <w:continuationSeparator/>
      </w:r>
    </w:p>
  </w:endnote>
  <w:endnote w:type="continuationNotice" w:id="1">
    <w:p w:rsidR="00BC43F5" w:rsidRDefault="00BC43F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F5" w:rsidRDefault="00BC43F5" w:rsidP="00FE37EB">
      <w:pPr>
        <w:spacing w:after="0"/>
      </w:pPr>
      <w:r>
        <w:separator/>
      </w:r>
    </w:p>
  </w:footnote>
  <w:footnote w:type="continuationSeparator" w:id="0">
    <w:p w:rsidR="00BC43F5" w:rsidRDefault="00BC43F5" w:rsidP="00FE37EB">
      <w:pPr>
        <w:spacing w:after="0"/>
      </w:pPr>
      <w:r>
        <w:continuationSeparator/>
      </w:r>
    </w:p>
  </w:footnote>
  <w:footnote w:type="continuationNotice" w:id="1">
    <w:p w:rsidR="00BC43F5" w:rsidRDefault="00BC43F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0F" w:rsidRPr="008B6EBE" w:rsidRDefault="00B8700F" w:rsidP="008B6EB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B6EBE">
      <w:t>1. klase</w:t>
    </w:r>
  </w:p>
  <w:p w:rsidR="00B8700F" w:rsidRPr="008B6EBE" w:rsidRDefault="00B8700F" w:rsidP="008B6EBE">
    <w:pPr>
      <w:pStyle w:val="A-galvene"/>
    </w:pPr>
    <w:r w:rsidRPr="008B6EBE">
      <w:t>Tēma: Draudzība</w:t>
    </w:r>
  </w:p>
  <w:p w:rsidR="00B8700F" w:rsidRDefault="00B8700F" w:rsidP="008B6EBE">
    <w:pPr>
      <w:pStyle w:val="A-galvene"/>
    </w:pPr>
    <w:r w:rsidRPr="008B6EBE">
      <w:t>3. nodarbība - Vai draugi strīdas?</w:t>
    </w:r>
  </w:p>
  <w:p w:rsidR="00B8700F" w:rsidRPr="008B6EBE" w:rsidRDefault="00B8700F" w:rsidP="008B6EBE">
    <w:pPr>
      <w:pStyle w:val="A-galvene"/>
    </w:pPr>
  </w:p>
  <w:p w:rsidR="00B8700F" w:rsidRPr="008B6EBE" w:rsidRDefault="00B8700F" w:rsidP="008B6EB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C43F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1E8"/>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00F"/>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3F5"/>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0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B8700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B8700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58F21F1-EC79-4198-9327-E6A46BC2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2045</Words>
  <Characters>1167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2021-10-14T22:24:00Z</dcterms:created>
  <dcterms:modified xsi:type="dcterms:W3CDTF">2021-10-14T22:24:00Z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