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9B" w:rsidRPr="00ED156F" w:rsidRDefault="00DF619B" w:rsidP="00DF619B">
      <w:pPr>
        <w:pStyle w:val="1-3klase"/>
        <w:rPr>
          <w:rFonts w:ascii="Times New Roman" w:hAnsi="Times New Roman" w:cs="Times New Roman"/>
        </w:rPr>
      </w:pPr>
      <w:bookmarkStart w:id="0" w:name="_Toc84437314"/>
      <w:bookmarkStart w:id="1" w:name="_Toc84499413"/>
      <w:r w:rsidRPr="00ED156F">
        <w:rPr>
          <w:rFonts w:ascii="Times New Roman" w:hAnsi="Times New Roman" w:cs="Times New Roman"/>
        </w:rPr>
        <w:t>3. klase</w:t>
      </w:r>
      <w:bookmarkEnd w:id="0"/>
      <w:bookmarkEnd w:id="1"/>
    </w:p>
    <w:p w:rsidR="00DF619B" w:rsidRDefault="00DF619B" w:rsidP="00DF619B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414"/>
      <w:r>
        <w:rPr>
          <w:rFonts w:ascii="Times New Roman" w:hAnsi="Times New Roman" w:cs="Times New Roman"/>
          <w:b/>
          <w:bCs/>
        </w:rPr>
        <w:t>Modulis: Sabiedrības uzplaukums</w:t>
      </w:r>
    </w:p>
    <w:p w:rsidR="00DF619B" w:rsidRPr="00EC0282" w:rsidRDefault="00DF619B" w:rsidP="00DF619B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Brīvprātīgais darbs</w:t>
      </w:r>
      <w:bookmarkEnd w:id="2"/>
    </w:p>
    <w:p w:rsidR="00DF619B" w:rsidRDefault="00DF619B" w:rsidP="00DF619B">
      <w:pPr>
        <w:spacing w:after="0"/>
        <w:rPr>
          <w:rFonts w:ascii="Times New Roman" w:hAnsi="Times New Roman" w:cs="Times New Roman"/>
          <w:b/>
          <w:lang w:val="lv-LV"/>
        </w:rPr>
      </w:pPr>
    </w:p>
    <w:p w:rsidR="00DF619B" w:rsidRDefault="00DF619B" w:rsidP="00DF619B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DF619B" w:rsidRDefault="00DF619B" w:rsidP="00DF619B">
      <w:pPr>
        <w:spacing w:after="0"/>
        <w:rPr>
          <w:rFonts w:ascii="Times New Roman" w:hAnsi="Times New Roman" w:cs="Times New Roman"/>
          <w:b/>
          <w:lang w:val="lv-LV"/>
        </w:rPr>
      </w:pPr>
    </w:p>
    <w:p w:rsidR="00DF619B" w:rsidRPr="00ED156F" w:rsidRDefault="00DF619B" w:rsidP="00DF619B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lang w:val="lv-LV"/>
        </w:rPr>
        <w:t>divās 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:rsidR="00DF619B" w:rsidRPr="00ED156F" w:rsidRDefault="00DF619B" w:rsidP="00DF619B">
      <w:pPr>
        <w:pStyle w:val="ListParagraph"/>
        <w:numPr>
          <w:ilvl w:val="0"/>
          <w:numId w:val="221"/>
        </w:numPr>
        <w:rPr>
          <w:rFonts w:eastAsiaTheme="minorEastAsia"/>
        </w:rPr>
      </w:pPr>
      <w:r w:rsidRPr="00ED156F">
        <w:t>nodarbība - Kāpēc cilvēki veic brīvprātīgo darbu?</w:t>
      </w:r>
    </w:p>
    <w:p w:rsidR="00DF619B" w:rsidRPr="00ED156F" w:rsidRDefault="00DF619B" w:rsidP="00DF619B">
      <w:pPr>
        <w:pStyle w:val="ListParagraph"/>
        <w:numPr>
          <w:ilvl w:val="0"/>
          <w:numId w:val="221"/>
        </w:numPr>
      </w:pPr>
      <w:r w:rsidRPr="00ED156F">
        <w:t>nodarbība - Kā kļūt par brīvprātīgo?</w:t>
      </w:r>
    </w:p>
    <w:p w:rsidR="00DF619B" w:rsidRDefault="00DF619B" w:rsidP="00DF619B">
      <w:pPr>
        <w:spacing w:after="0"/>
        <w:rPr>
          <w:rFonts w:ascii="Times New Roman" w:hAnsi="Times New Roman" w:cs="Times New Roman"/>
          <w:b/>
          <w:lang w:val="lv-LV"/>
        </w:rPr>
      </w:pPr>
    </w:p>
    <w:p w:rsidR="00DF619B" w:rsidRPr="00ED156F" w:rsidRDefault="00DF619B" w:rsidP="00DF619B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DF619B" w:rsidRPr="00ED156F" w:rsidRDefault="00DF619B" w:rsidP="00DF619B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veicināt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priekšstatu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 xml:space="preserve">veidošanos </w:t>
      </w:r>
      <w:r w:rsidRPr="00ED156F">
        <w:rPr>
          <w:rFonts w:ascii="Times New Roman" w:hAnsi="Times New Roman" w:cs="Times New Roman"/>
          <w:b/>
          <w:i/>
          <w:lang w:val="lv-LV"/>
        </w:rPr>
        <w:t>par to,</w:t>
      </w:r>
    </w:p>
    <w:p w:rsidR="00DF619B" w:rsidRPr="00ED156F" w:rsidRDefault="00DF619B" w:rsidP="00DF619B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kādi tikumi nepieciešami, lai kļūtu par brīvprātīgo;</w:t>
      </w:r>
    </w:p>
    <w:p w:rsidR="00DF619B" w:rsidRPr="00ED156F" w:rsidRDefault="00DF619B" w:rsidP="00DF619B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 kļūt par brīvprātīgo.</w:t>
      </w:r>
    </w:p>
    <w:p w:rsidR="00DF619B" w:rsidRPr="00ED156F" w:rsidRDefault="00DF619B" w:rsidP="00DF619B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DF619B" w:rsidRPr="00ED156F" w:rsidRDefault="00DF619B" w:rsidP="00DF619B">
      <w:pPr>
        <w:pStyle w:val="bulletline"/>
        <w:rPr>
          <w:rFonts w:eastAsiaTheme="minorEastAsia"/>
        </w:rPr>
      </w:pPr>
      <w:r w:rsidRPr="00ED156F">
        <w:t>attīstīt brīvprātīgajā darbā nepieciešamos tikumus;</w:t>
      </w:r>
    </w:p>
    <w:p w:rsidR="00DF619B" w:rsidRPr="00ED156F" w:rsidRDefault="00DF619B" w:rsidP="00DF619B">
      <w:pPr>
        <w:pStyle w:val="bulletline"/>
      </w:pPr>
      <w:r w:rsidRPr="00ED156F">
        <w:t>iesaistīties brīvprātīgajā darbā.</w:t>
      </w:r>
    </w:p>
    <w:p w:rsidR="00DF619B" w:rsidRPr="00ED156F" w:rsidRDefault="00DF619B" w:rsidP="00DF619B">
      <w:pPr>
        <w:spacing w:after="0"/>
        <w:rPr>
          <w:rFonts w:ascii="Times New Roman" w:hAnsi="Times New Roman" w:cs="Times New Roman"/>
          <w:lang w:val="lv-LV"/>
        </w:rPr>
      </w:pPr>
    </w:p>
    <w:p w:rsidR="00DF619B" w:rsidRPr="00DD19EB" w:rsidRDefault="00DF619B" w:rsidP="00DF619B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DF619B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DF619B" w:rsidRPr="00DD19EB" w:rsidRDefault="00DF619B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DF619B" w:rsidRPr="00DD19EB" w:rsidRDefault="00DF619B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DF619B" w:rsidRPr="00DD19EB" w:rsidRDefault="00DF619B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DF619B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DF619B" w:rsidRPr="00DD19EB" w:rsidRDefault="00DF619B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DF619B" w:rsidRPr="007E6E6B" w:rsidRDefault="00DF619B" w:rsidP="00951E7C">
            <w:pPr>
              <w:pStyle w:val="Tabuaiek"/>
              <w:rPr>
                <w:sz w:val="22"/>
                <w:szCs w:val="22"/>
              </w:rPr>
            </w:pPr>
            <w:r w:rsidRPr="007E6E6B">
              <w:rPr>
                <w:sz w:val="22"/>
                <w:szCs w:val="22"/>
              </w:rPr>
              <w:t>Cilvēka cieņa, darbs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DF619B" w:rsidRPr="007E6E6B" w:rsidRDefault="00DF619B" w:rsidP="00951E7C">
            <w:pPr>
              <w:pStyle w:val="Tabuaiek"/>
              <w:rPr>
                <w:sz w:val="22"/>
                <w:szCs w:val="22"/>
              </w:rPr>
            </w:pPr>
            <w:r w:rsidRPr="007E6E6B">
              <w:rPr>
                <w:sz w:val="22"/>
                <w:szCs w:val="22"/>
              </w:rPr>
              <w:t>Rūpes, atbildība, saskaņa</w:t>
            </w:r>
          </w:p>
        </w:tc>
      </w:tr>
      <w:tr w:rsidR="00DF619B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DF619B" w:rsidRPr="00DD19EB" w:rsidRDefault="00DF619B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DF619B" w:rsidRPr="007E6E6B" w:rsidRDefault="00DF619B" w:rsidP="00951E7C">
            <w:pPr>
              <w:pStyle w:val="Tabuaiek"/>
              <w:rPr>
                <w:sz w:val="22"/>
                <w:szCs w:val="22"/>
              </w:rPr>
            </w:pPr>
            <w:r w:rsidRPr="007E6E6B">
              <w:rPr>
                <w:sz w:val="22"/>
                <w:szCs w:val="22"/>
              </w:rPr>
              <w:t>Solidaritāte, atbildība, centība, taisnīgums, gudrība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DF619B" w:rsidRPr="007E6E6B" w:rsidRDefault="00DF619B" w:rsidP="00951E7C">
            <w:pPr>
              <w:pStyle w:val="Tabuaiek"/>
              <w:rPr>
                <w:sz w:val="22"/>
                <w:szCs w:val="22"/>
              </w:rPr>
            </w:pPr>
            <w:r w:rsidRPr="007E6E6B">
              <w:rPr>
                <w:sz w:val="22"/>
                <w:szCs w:val="22"/>
              </w:rPr>
              <w:t>Draudzīgums, izpalīdzība, līdzjūtība, pateicīgums, čaklums</w:t>
            </w:r>
          </w:p>
        </w:tc>
      </w:tr>
    </w:tbl>
    <w:p w:rsidR="00DF619B" w:rsidRPr="00ED156F" w:rsidRDefault="00DF619B" w:rsidP="00DF619B">
      <w:pPr>
        <w:spacing w:after="0"/>
        <w:rPr>
          <w:rFonts w:ascii="Times New Roman" w:hAnsi="Times New Roman" w:cs="Times New Roman"/>
          <w:b/>
          <w:lang w:val="lv-LV"/>
        </w:rPr>
      </w:pPr>
    </w:p>
    <w:p w:rsidR="00DF619B" w:rsidRPr="00ED156F" w:rsidRDefault="00DF619B" w:rsidP="00DF619B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DF619B" w:rsidRPr="00ED156F" w:rsidRDefault="00DF619B" w:rsidP="00DF619B">
      <w:pPr>
        <w:pStyle w:val="bulletline"/>
      </w:pPr>
      <w:r w:rsidRPr="00ED156F">
        <w:t>Apzināt brīvprātīgā darba iespējas tuvākajā vidē – dzīvnieku patversmē, kopienā  un citur – un iesaistīties brīvprātīgajā darbā.</w:t>
      </w:r>
    </w:p>
    <w:p w:rsidR="00DF619B" w:rsidRPr="00ED156F" w:rsidRDefault="00DF619B" w:rsidP="00DF619B">
      <w:pPr>
        <w:spacing w:after="0"/>
        <w:rPr>
          <w:rFonts w:ascii="Times New Roman" w:hAnsi="Times New Roman" w:cs="Times New Roman"/>
          <w:i/>
          <w:iCs/>
          <w:lang w:val="lv-LV"/>
        </w:rPr>
      </w:pPr>
    </w:p>
    <w:p w:rsidR="00DF619B" w:rsidRPr="00ED156F" w:rsidRDefault="00DF619B" w:rsidP="00DF619B">
      <w:pPr>
        <w:spacing w:after="0"/>
        <w:rPr>
          <w:rFonts w:ascii="Times New Roman" w:hAnsi="Times New Roman" w:cs="Times New Roman"/>
          <w:i/>
          <w:iCs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F0" w:rsidRDefault="003E73F0" w:rsidP="00FE37EB">
      <w:pPr>
        <w:spacing w:after="0"/>
      </w:pPr>
      <w:r>
        <w:separator/>
      </w:r>
    </w:p>
  </w:endnote>
  <w:endnote w:type="continuationSeparator" w:id="0">
    <w:p w:rsidR="003E73F0" w:rsidRDefault="003E73F0" w:rsidP="00FE37EB">
      <w:pPr>
        <w:spacing w:after="0"/>
      </w:pPr>
      <w:r>
        <w:continuationSeparator/>
      </w:r>
    </w:p>
  </w:endnote>
  <w:endnote w:type="continuationNotice" w:id="1">
    <w:p w:rsidR="003E73F0" w:rsidRDefault="003E73F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F0" w:rsidRDefault="003E73F0" w:rsidP="00FE37EB">
      <w:pPr>
        <w:spacing w:after="0"/>
      </w:pPr>
      <w:r>
        <w:separator/>
      </w:r>
    </w:p>
  </w:footnote>
  <w:footnote w:type="continuationSeparator" w:id="0">
    <w:p w:rsidR="003E73F0" w:rsidRDefault="003E73F0" w:rsidP="00FE37EB">
      <w:pPr>
        <w:spacing w:after="0"/>
      </w:pPr>
      <w:r>
        <w:continuationSeparator/>
      </w:r>
    </w:p>
  </w:footnote>
  <w:footnote w:type="continuationNotice" w:id="1">
    <w:p w:rsidR="003E73F0" w:rsidRDefault="003E73F0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9B" w:rsidRPr="009B019E" w:rsidRDefault="00DF619B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800100" cy="333375"/>
          <wp:effectExtent l="0" t="0" r="0" b="0"/>
          <wp:wrapNone/>
          <wp:docPr id="190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TĒMAS LAPA</w:t>
    </w:r>
  </w:p>
  <w:p w:rsidR="00DF619B" w:rsidRPr="009B019E" w:rsidRDefault="00DF619B" w:rsidP="009B019E">
    <w:pPr>
      <w:pStyle w:val="A-galvene"/>
    </w:pPr>
  </w:p>
  <w:p w:rsidR="00DF619B" w:rsidRPr="009B019E" w:rsidRDefault="00DF619B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73F0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3F0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4B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19B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9B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DF619B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DF619B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35DDB-54B2-4566-A02C-22D44343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2021-10-14T23:13:00Z</dcterms:created>
  <dcterms:modified xsi:type="dcterms:W3CDTF">2021-10-14T23:13:00Z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