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12" w:rsidRPr="00ED156F" w:rsidRDefault="00394212" w:rsidP="00394212">
      <w:pPr>
        <w:pStyle w:val="1-3klase"/>
        <w:rPr>
          <w:rFonts w:ascii="Times New Roman" w:hAnsi="Times New Roman" w:cs="Times New Roman"/>
        </w:rPr>
      </w:pPr>
      <w:bookmarkStart w:id="0" w:name="_Toc84437340"/>
      <w:bookmarkStart w:id="1" w:name="_Toc84499439"/>
      <w:r w:rsidRPr="00ED156F">
        <w:rPr>
          <w:rFonts w:ascii="Times New Roman" w:hAnsi="Times New Roman" w:cs="Times New Roman"/>
        </w:rPr>
        <w:t>4. klase</w:t>
      </w:r>
      <w:bookmarkEnd w:id="0"/>
      <w:bookmarkEnd w:id="1"/>
    </w:p>
    <w:p w:rsidR="00394212" w:rsidRPr="00ED156F" w:rsidRDefault="00394212" w:rsidP="00394212">
      <w:pPr>
        <w:pStyle w:val="1-3tema"/>
        <w:rPr>
          <w:rFonts w:ascii="Times New Roman" w:hAnsi="Times New Roman" w:cs="Times New Roman"/>
        </w:rPr>
      </w:pPr>
      <w:bookmarkStart w:id="2" w:name="_Toc84437341"/>
      <w:bookmarkStart w:id="3" w:name="_Toc84499440"/>
      <w:r w:rsidRPr="00ED156F">
        <w:rPr>
          <w:rFonts w:ascii="Times New Roman" w:hAnsi="Times New Roman" w:cs="Times New Roman"/>
        </w:rPr>
        <w:t>Tēma: Konfliktu risināšana</w:t>
      </w:r>
      <w:bookmarkEnd w:id="2"/>
      <w:bookmarkEnd w:id="3"/>
    </w:p>
    <w:p w:rsidR="00394212" w:rsidRPr="00ED156F" w:rsidRDefault="00394212" w:rsidP="00394212">
      <w:pPr>
        <w:pStyle w:val="1-3stunda"/>
        <w:rPr>
          <w:rFonts w:ascii="Times New Roman" w:hAnsi="Times New Roman" w:cs="Times New Roman"/>
        </w:rPr>
      </w:pPr>
      <w:bookmarkStart w:id="4" w:name="_Toc84499441"/>
      <w:r w:rsidRPr="00ED156F">
        <w:rPr>
          <w:rFonts w:ascii="Times New Roman" w:hAnsi="Times New Roman" w:cs="Times New Roman"/>
        </w:rPr>
        <w:t>1. nodarbība - Tu esi ezis vai degunradzis?</w:t>
      </w:r>
      <w:bookmarkEnd w:id="4"/>
    </w:p>
    <w:p w:rsidR="00394212" w:rsidRDefault="00394212" w:rsidP="00394212">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394212" w:rsidRDefault="00394212" w:rsidP="00394212">
      <w:pPr>
        <w:spacing w:after="0"/>
        <w:rPr>
          <w:rFonts w:ascii="Times New Roman" w:hAnsi="Times New Roman" w:cs="Times New Roman"/>
          <w:b/>
          <w:lang w:val="lv-LV"/>
        </w:rPr>
      </w:pPr>
    </w:p>
    <w:p w:rsidR="00394212" w:rsidRPr="00ED156F" w:rsidRDefault="00394212" w:rsidP="00394212">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394212" w:rsidRPr="00ED156F" w:rsidRDefault="00394212" w:rsidP="00394212">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394212" w:rsidRPr="00EB1600" w:rsidRDefault="00394212" w:rsidP="00394212">
      <w:pPr>
        <w:pStyle w:val="Bulletline1"/>
        <w:numPr>
          <w:ilvl w:val="0"/>
          <w:numId w:val="24"/>
        </w:numPr>
      </w:pPr>
      <w:r w:rsidRPr="00EB1600">
        <w:t>kas ir konflikts, un noteikt konfliktu cēloņus;</w:t>
      </w:r>
    </w:p>
    <w:p w:rsidR="00394212" w:rsidRPr="00EB1600" w:rsidRDefault="00394212" w:rsidP="00394212">
      <w:pPr>
        <w:pStyle w:val="Bulletline1"/>
        <w:numPr>
          <w:ilvl w:val="0"/>
          <w:numId w:val="24"/>
        </w:numPr>
      </w:pPr>
      <w:r w:rsidRPr="00EB1600">
        <w:t>cik liela nozīme ir draudzībai, lai mēs justos laimīgi un drošībā,</w:t>
      </w:r>
    </w:p>
    <w:p w:rsidR="00394212" w:rsidRPr="00EB1600" w:rsidRDefault="00394212" w:rsidP="00394212">
      <w:pPr>
        <w:pStyle w:val="Bulletline1"/>
        <w:numPr>
          <w:ilvl w:val="0"/>
          <w:numId w:val="24"/>
        </w:numPr>
      </w:pPr>
      <w:r w:rsidRPr="00EB1600">
        <w:t>kā cilvēki izvēlas draugus un sadraudzējas;</w:t>
      </w:r>
    </w:p>
    <w:p w:rsidR="00394212" w:rsidRPr="00ED156F" w:rsidRDefault="00394212" w:rsidP="00394212">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394212" w:rsidRPr="00ED156F" w:rsidRDefault="00394212" w:rsidP="00394212">
      <w:pPr>
        <w:pStyle w:val="bulletline"/>
        <w:rPr>
          <w:rFonts w:eastAsiaTheme="minorEastAsia"/>
        </w:rPr>
      </w:pPr>
      <w:r w:rsidRPr="00ED156F">
        <w:t>noteikt šķēršļus konfliktu risināšanai un pozitīvas risinājumu stratēģijas;</w:t>
      </w:r>
    </w:p>
    <w:p w:rsidR="00394212" w:rsidRPr="00ED156F" w:rsidRDefault="00394212" w:rsidP="00394212">
      <w:pPr>
        <w:pStyle w:val="bulletline"/>
        <w:rPr>
          <w:rFonts w:eastAsiaTheme="minorEastAsia"/>
        </w:rPr>
      </w:pPr>
      <w:r w:rsidRPr="00ED156F">
        <w:t>definēt, kas ir konflikts, un noteikt konfliktu cēloņus.</w:t>
      </w:r>
    </w:p>
    <w:p w:rsidR="00394212" w:rsidRPr="00ED156F" w:rsidRDefault="00394212" w:rsidP="00394212">
      <w:pPr>
        <w:spacing w:after="0"/>
        <w:rPr>
          <w:rFonts w:ascii="Times New Roman" w:eastAsia="Times New Roman" w:hAnsi="Times New Roman" w:cs="Times New Roman"/>
          <w:lang w:val="lv-LV"/>
        </w:rPr>
      </w:pPr>
    </w:p>
    <w:p w:rsidR="00394212" w:rsidRPr="00ED156F" w:rsidRDefault="00394212" w:rsidP="00394212">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konflikts, atrisināt, strīds, sakāpināt, mazināties.</w:t>
      </w:r>
    </w:p>
    <w:p w:rsidR="00394212" w:rsidRDefault="00394212" w:rsidP="00394212">
      <w:pPr>
        <w:spacing w:after="0"/>
        <w:jc w:val="center"/>
        <w:rPr>
          <w:rFonts w:ascii="Times New Roman" w:hAnsi="Times New Roman" w:cs="Times New Roman"/>
          <w:b/>
          <w:bCs/>
          <w:lang w:val="lv-LV"/>
        </w:rPr>
      </w:pPr>
    </w:p>
    <w:p w:rsidR="00394212" w:rsidRPr="005C2A23" w:rsidRDefault="00394212" w:rsidP="00394212">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94212" w:rsidRPr="00F82682" w:rsidTr="00951E7C">
        <w:tc>
          <w:tcPr>
            <w:tcW w:w="634" w:type="pct"/>
            <w:tcBorders>
              <w:top w:val="single" w:sz="4" w:space="0" w:color="auto"/>
              <w:bottom w:val="single" w:sz="4" w:space="0" w:color="auto"/>
            </w:tcBorders>
          </w:tcPr>
          <w:p w:rsidR="00394212" w:rsidRPr="00F82682" w:rsidRDefault="00394212"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394212" w:rsidRPr="00F82682" w:rsidRDefault="00394212"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394212" w:rsidRPr="00F82682" w:rsidRDefault="00394212"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394212" w:rsidRPr="00F82682" w:rsidTr="00951E7C">
        <w:tc>
          <w:tcPr>
            <w:tcW w:w="634" w:type="pct"/>
            <w:tcBorders>
              <w:top w:val="single" w:sz="4" w:space="0" w:color="auto"/>
            </w:tcBorders>
          </w:tcPr>
          <w:p w:rsidR="00394212" w:rsidRPr="00B85A99" w:rsidRDefault="00394212"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394212" w:rsidRPr="00F82682" w:rsidRDefault="003942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66F72">
              <w:rPr>
                <w:b w:val="0"/>
                <w:bCs w:val="0"/>
                <w:sz w:val="22"/>
                <w:szCs w:val="22"/>
              </w:rPr>
              <w:t>Cilvēka cieņa</w:t>
            </w:r>
          </w:p>
        </w:tc>
        <w:tc>
          <w:tcPr>
            <w:tcW w:w="2183" w:type="pct"/>
            <w:tcBorders>
              <w:top w:val="single" w:sz="4" w:space="0" w:color="auto"/>
            </w:tcBorders>
          </w:tcPr>
          <w:p w:rsidR="00394212" w:rsidRPr="00F82682" w:rsidRDefault="003942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66F72">
              <w:rPr>
                <w:b w:val="0"/>
                <w:bCs w:val="0"/>
                <w:sz w:val="22"/>
                <w:szCs w:val="22"/>
              </w:rPr>
              <w:t xml:space="preserve">Mīlestība, patiesība, </w:t>
            </w:r>
            <w:r>
              <w:rPr>
                <w:b w:val="0"/>
                <w:bCs w:val="0"/>
                <w:sz w:val="22"/>
                <w:szCs w:val="22"/>
              </w:rPr>
              <w:t xml:space="preserve">harmonija, </w:t>
            </w:r>
            <w:r w:rsidRPr="00266F72">
              <w:rPr>
                <w:b w:val="0"/>
                <w:bCs w:val="0"/>
                <w:sz w:val="22"/>
                <w:szCs w:val="22"/>
              </w:rPr>
              <w:t xml:space="preserve">saskaņa </w:t>
            </w:r>
          </w:p>
        </w:tc>
      </w:tr>
      <w:tr w:rsidR="00394212" w:rsidRPr="00F82682" w:rsidTr="00951E7C">
        <w:tc>
          <w:tcPr>
            <w:tcW w:w="634" w:type="pct"/>
            <w:tcBorders>
              <w:bottom w:val="single" w:sz="4" w:space="0" w:color="auto"/>
            </w:tcBorders>
          </w:tcPr>
          <w:p w:rsidR="00394212" w:rsidRPr="00B85A99" w:rsidRDefault="00394212"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394212" w:rsidRPr="00F82682" w:rsidRDefault="003942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66F72">
              <w:rPr>
                <w:b w:val="0"/>
                <w:bCs w:val="0"/>
                <w:sz w:val="22"/>
                <w:szCs w:val="22"/>
              </w:rPr>
              <w:t xml:space="preserve">Laipnība, </w:t>
            </w:r>
            <w:r>
              <w:rPr>
                <w:b w:val="0"/>
                <w:bCs w:val="0"/>
                <w:sz w:val="22"/>
                <w:szCs w:val="22"/>
              </w:rPr>
              <w:t>godīgums</w:t>
            </w:r>
            <w:r w:rsidRPr="00266F72">
              <w:rPr>
                <w:b w:val="0"/>
                <w:bCs w:val="0"/>
                <w:sz w:val="22"/>
                <w:szCs w:val="22"/>
              </w:rPr>
              <w:t xml:space="preserve">, taisnīgums, savaldība </w:t>
            </w:r>
          </w:p>
        </w:tc>
        <w:tc>
          <w:tcPr>
            <w:tcW w:w="2183" w:type="pct"/>
            <w:tcBorders>
              <w:bottom w:val="single" w:sz="4" w:space="0" w:color="auto"/>
            </w:tcBorders>
          </w:tcPr>
          <w:p w:rsidR="00394212" w:rsidRPr="00F82682" w:rsidRDefault="00394212"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Pašiedziļināšanās, pazemība, draudzīgums</w:t>
            </w:r>
          </w:p>
        </w:tc>
      </w:tr>
    </w:tbl>
    <w:p w:rsidR="00394212" w:rsidRDefault="00394212" w:rsidP="00394212">
      <w:pPr>
        <w:spacing w:after="0"/>
        <w:rPr>
          <w:rFonts w:ascii="Times New Roman" w:hAnsi="Times New Roman" w:cs="Times New Roman"/>
          <w:b/>
          <w:lang w:val="lv-LV"/>
        </w:rPr>
      </w:pPr>
    </w:p>
    <w:p w:rsidR="00394212" w:rsidRPr="00ED156F" w:rsidRDefault="00394212" w:rsidP="00394212">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394212" w:rsidRPr="00ED156F" w:rsidRDefault="00394212" w:rsidP="00394212">
      <w:pPr>
        <w:pStyle w:val="Bulletline1"/>
        <w:numPr>
          <w:ilvl w:val="0"/>
          <w:numId w:val="24"/>
        </w:numPr>
        <w:rPr>
          <w:rFonts w:eastAsia="Segoe UI Symbol"/>
          <w:b/>
        </w:rPr>
      </w:pPr>
      <w:r w:rsidRPr="00ED156F">
        <w:rPr>
          <w:i/>
        </w:rPr>
        <w:t xml:space="preserve">PowerPoint </w:t>
      </w:r>
      <w:r w:rsidRPr="00ED156F">
        <w:t>prezentācija “Tu esi ezis vai degunradzis?”.</w:t>
      </w:r>
    </w:p>
    <w:p w:rsidR="00394212" w:rsidRPr="00ED156F" w:rsidRDefault="00394212" w:rsidP="00394212">
      <w:pPr>
        <w:pStyle w:val="Bulletline1"/>
        <w:numPr>
          <w:ilvl w:val="0"/>
          <w:numId w:val="24"/>
        </w:numPr>
        <w:rPr>
          <w:rFonts w:eastAsia="Segoe UI Symbol"/>
          <w:b/>
        </w:rPr>
      </w:pPr>
      <w:r w:rsidRPr="00ED156F">
        <w:rPr>
          <w:rStyle w:val="normaltextrun"/>
          <w:rFonts w:eastAsia="Arial"/>
          <w:color w:val="000000"/>
          <w:shd w:val="clear" w:color="auto" w:fill="FFFFFF"/>
        </w:rPr>
        <w:t>Darba lapa </w:t>
      </w:r>
      <w:r w:rsidRPr="00ED156F">
        <w:t>“Tu esi ezis vai degunradzis?” (1. materiāls)</w:t>
      </w:r>
      <w:r w:rsidRPr="00ED156F">
        <w:rPr>
          <w:rStyle w:val="normaltextrun"/>
          <w:rFonts w:eastAsia="Arial"/>
          <w:color w:val="000000"/>
          <w:shd w:val="clear" w:color="auto" w:fill="FFFFFF"/>
        </w:rPr>
        <w:t>. Katram skolēnam  uz nodarbību tiek izdrukāta sava darba lapa.</w:t>
      </w:r>
      <w:r w:rsidRPr="00ED156F">
        <w:rPr>
          <w:rStyle w:val="eop"/>
          <w:color w:val="000000"/>
          <w:shd w:val="clear" w:color="auto" w:fill="FFFFFF"/>
        </w:rPr>
        <w:t> </w:t>
      </w:r>
    </w:p>
    <w:p w:rsidR="00394212" w:rsidRDefault="00394212" w:rsidP="00394212">
      <w:pPr>
        <w:spacing w:after="0"/>
        <w:rPr>
          <w:rFonts w:ascii="Times New Roman" w:hAnsi="Times New Roman" w:cs="Times New Roman"/>
          <w:b/>
          <w:lang w:val="lv-LV"/>
        </w:rPr>
      </w:pPr>
    </w:p>
    <w:p w:rsidR="00394212" w:rsidRPr="00ED156F" w:rsidRDefault="00394212" w:rsidP="00394212">
      <w:pPr>
        <w:spacing w:after="0"/>
        <w:rPr>
          <w:rFonts w:ascii="Times New Roman" w:eastAsia="Segoe UI Symbol" w:hAnsi="Times New Roman" w:cs="Times New Roman"/>
          <w:lang w:val="lv-LV"/>
        </w:rPr>
      </w:pPr>
      <w:r w:rsidRPr="00ED156F">
        <w:rPr>
          <w:rFonts w:ascii="Times New Roman" w:hAnsi="Times New Roman" w:cs="Times New Roman"/>
          <w:b/>
          <w:lang w:val="lv-LV"/>
        </w:rPr>
        <w:t xml:space="preserve">Atslēgas jautājumi: </w:t>
      </w:r>
      <w:r w:rsidRPr="00ED156F">
        <w:rPr>
          <w:rFonts w:ascii="Times New Roman" w:hAnsi="Times New Roman" w:cs="Times New Roman"/>
          <w:b/>
          <w:bCs/>
          <w:lang w:val="lv-LV"/>
        </w:rPr>
        <w:t xml:space="preserve"> </w:t>
      </w:r>
    </w:p>
    <w:p w:rsidR="00394212" w:rsidRPr="00ED156F" w:rsidRDefault="00394212" w:rsidP="00394212">
      <w:pPr>
        <w:pStyle w:val="ListParagraph"/>
        <w:numPr>
          <w:ilvl w:val="0"/>
          <w:numId w:val="275"/>
        </w:numPr>
        <w:rPr>
          <w:rFonts w:eastAsiaTheme="minorEastAsia"/>
        </w:rPr>
      </w:pPr>
      <w:r w:rsidRPr="00ED156F">
        <w:t xml:space="preserve">Kas tev nāk prātā, dzirdot vārdu “konflikts”?  </w:t>
      </w:r>
    </w:p>
    <w:p w:rsidR="00394212" w:rsidRPr="00ED156F" w:rsidRDefault="00394212" w:rsidP="00394212">
      <w:pPr>
        <w:pStyle w:val="ListParagraph"/>
        <w:numPr>
          <w:ilvl w:val="0"/>
          <w:numId w:val="275"/>
        </w:numPr>
        <w:rPr>
          <w:rFonts w:eastAsiaTheme="minorEastAsia"/>
        </w:rPr>
      </w:pPr>
      <w:r w:rsidRPr="00ED156F">
        <w:t xml:space="preserve">Vai vari definēt, kas ir konflikts? </w:t>
      </w:r>
    </w:p>
    <w:p w:rsidR="00394212" w:rsidRPr="00ED156F" w:rsidRDefault="00394212" w:rsidP="00394212">
      <w:pPr>
        <w:pStyle w:val="ListParagraph"/>
        <w:numPr>
          <w:ilvl w:val="0"/>
          <w:numId w:val="275"/>
        </w:numPr>
        <w:rPr>
          <w:rFonts w:eastAsiaTheme="minorEastAsia"/>
        </w:rPr>
      </w:pPr>
      <w:r w:rsidRPr="00ED156F">
        <w:t xml:space="preserve">Vai konflikts vienmēr ir negatīvs? </w:t>
      </w:r>
    </w:p>
    <w:p w:rsidR="00394212" w:rsidRPr="00ED156F" w:rsidRDefault="00394212" w:rsidP="00394212">
      <w:pPr>
        <w:pStyle w:val="ListParagraph"/>
        <w:numPr>
          <w:ilvl w:val="0"/>
          <w:numId w:val="275"/>
        </w:numPr>
        <w:rPr>
          <w:rFonts w:eastAsiaTheme="minorEastAsia"/>
        </w:rPr>
      </w:pPr>
      <w:r w:rsidRPr="00ED156F">
        <w:t xml:space="preserve">Kad tu esi piedzīvojis konfliktu? Kā tu to atrisināji? Kā tu juties? </w:t>
      </w:r>
    </w:p>
    <w:p w:rsidR="00394212" w:rsidRPr="00ED156F" w:rsidRDefault="00394212" w:rsidP="00394212">
      <w:pPr>
        <w:pStyle w:val="ListParagraph"/>
        <w:numPr>
          <w:ilvl w:val="0"/>
          <w:numId w:val="275"/>
        </w:numPr>
        <w:rPr>
          <w:rFonts w:eastAsiaTheme="minorEastAsia"/>
        </w:rPr>
      </w:pPr>
      <w:r w:rsidRPr="00ED156F">
        <w:t xml:space="preserve">Kāda rīcība sakāpina vai mazina konfliktu? </w:t>
      </w:r>
    </w:p>
    <w:p w:rsidR="00394212" w:rsidRPr="00ED156F" w:rsidRDefault="00394212" w:rsidP="00394212">
      <w:pPr>
        <w:pStyle w:val="ListParagraph"/>
        <w:numPr>
          <w:ilvl w:val="0"/>
          <w:numId w:val="275"/>
        </w:numPr>
        <w:rPr>
          <w:rFonts w:eastAsiaTheme="minorEastAsia"/>
        </w:rPr>
      </w:pPr>
      <w:r w:rsidRPr="00ED156F">
        <w:t xml:space="preserve">Tu esi ezis vai degunradzis? </w:t>
      </w:r>
    </w:p>
    <w:p w:rsidR="00394212" w:rsidRPr="00ED156F" w:rsidRDefault="00394212" w:rsidP="00394212">
      <w:pPr>
        <w:pStyle w:val="ListParagraph"/>
        <w:numPr>
          <w:ilvl w:val="0"/>
          <w:numId w:val="275"/>
        </w:numPr>
        <w:rPr>
          <w:rFonts w:eastAsiaTheme="minorEastAsia"/>
        </w:rPr>
      </w:pPr>
      <w:r w:rsidRPr="00ED156F">
        <w:t xml:space="preserve">Kā sevis pazīšana palīdz labāk atrisināt konfliktu? </w:t>
      </w:r>
    </w:p>
    <w:p w:rsidR="00394212" w:rsidRPr="00ED156F" w:rsidRDefault="00394212" w:rsidP="00394212">
      <w:pPr>
        <w:spacing w:after="0"/>
        <w:rPr>
          <w:rFonts w:ascii="Times New Roman" w:hAnsi="Times New Roman" w:cs="Times New Roman"/>
          <w:b/>
          <w:lang w:val="lv-LV"/>
        </w:rPr>
      </w:pPr>
    </w:p>
    <w:p w:rsidR="00394212" w:rsidRPr="004534A3" w:rsidRDefault="00394212" w:rsidP="00394212">
      <w:pPr>
        <w:pStyle w:val="aktivitte"/>
        <w:pBdr>
          <w:bottom w:val="single" w:sz="4" w:space="1" w:color="auto"/>
        </w:pBdr>
        <w:spacing w:after="360"/>
        <w:jc w:val="center"/>
        <w:rPr>
          <w:sz w:val="24"/>
        </w:rPr>
      </w:pPr>
    </w:p>
    <w:p w:rsidR="00394212" w:rsidRPr="00ED156F" w:rsidRDefault="00394212" w:rsidP="00394212">
      <w:pPr>
        <w:pStyle w:val="aktivitte"/>
        <w:spacing w:after="360"/>
        <w:jc w:val="center"/>
      </w:pPr>
      <w:r w:rsidRPr="004534A3">
        <w:rPr>
          <w:sz w:val="24"/>
        </w:rPr>
        <w:t>Mācību aktivitātes</w:t>
      </w:r>
    </w:p>
    <w:p w:rsidR="00394212" w:rsidRPr="00ED156F" w:rsidRDefault="00394212" w:rsidP="00394212">
      <w:pPr>
        <w:pStyle w:val="aktivitte"/>
        <w:rPr>
          <w:rFonts w:eastAsia="Segoe UI Symbol"/>
        </w:rPr>
      </w:pPr>
      <w:r w:rsidRPr="00ED156F">
        <w:t>Ierosme. Kas ir konflikts? (ieteicamais laiks 5 min.)</w:t>
      </w:r>
    </w:p>
    <w:p w:rsidR="00394212" w:rsidRPr="00ED156F" w:rsidRDefault="00394212" w:rsidP="00394212">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Skolotājs uzraksta uz tāfeles vārdu “konflikts” un lūdz bērnus nosaukt asociācijas un/vai sinonīmus.</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tie visi ir negatīvi? </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Vai konflikts vienmēr ir slikts? </w:t>
      </w:r>
    </w:p>
    <w:p w:rsidR="00394212" w:rsidRPr="00ED156F" w:rsidRDefault="00394212" w:rsidP="00394212">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b/>
          <w:lang w:val="lv-LV"/>
        </w:rPr>
        <w:lastRenderedPageBreak/>
        <w:t xml:space="preserve">[3. slaids] </w:t>
      </w:r>
      <w:r w:rsidRPr="00ED156F">
        <w:rPr>
          <w:rFonts w:ascii="Times New Roman" w:hAnsi="Times New Roman" w:cs="Times New Roman"/>
          <w:lang w:val="lv-LV"/>
        </w:rPr>
        <w:t>Skolotājs ļauj skolēniem izdomāt definīciju vārdam “konflikts”. Skolotājs uzsver, ka konflikts ir normāla un nenovēršama parādība jebkurās attiecībās. Tomēr tai nav vienmēr jābūt negatīvai pieredzei. Var parādīt Ronalda Reigana citātu prezentācijā.</w:t>
      </w:r>
    </w:p>
    <w:p w:rsidR="00394212" w:rsidRPr="00ED156F" w:rsidRDefault="00394212" w:rsidP="00394212">
      <w:pPr>
        <w:spacing w:after="200" w:line="276" w:lineRule="auto"/>
        <w:rPr>
          <w:rFonts w:ascii="Times New Roman" w:hAnsi="Times New Roman" w:cs="Times New Roman"/>
          <w:b/>
          <w:lang w:val="lv-LV"/>
        </w:rPr>
      </w:pPr>
    </w:p>
    <w:p w:rsidR="00394212" w:rsidRPr="00ED156F" w:rsidRDefault="00394212" w:rsidP="00394212">
      <w:pPr>
        <w:pStyle w:val="aktivitte"/>
        <w:rPr>
          <w:rFonts w:eastAsia="Segoe UI Symbol"/>
        </w:rPr>
      </w:pPr>
      <w:r w:rsidRPr="00ED156F">
        <w:t>1. aktivitāte. Personīgā pieredze (ieteicamais laiks 10 min.)</w:t>
      </w:r>
    </w:p>
    <w:p w:rsidR="00394212" w:rsidRPr="00ED156F" w:rsidRDefault="00394212" w:rsidP="00394212">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Skolotājs uzsver, ka visi ir piedzīvojuši konfliktu. Skolotājs uzraksta uz tāfeles vārdus: kur, kurš, kas un sajūtas. Aiciniet bērnus pāros izstāstīt savu konflikta pieredzi, t.i.,  kur tas notika, kurš bija iesaistīts, kas notika beigās un kādas bija sajūtas! Dodiet katram bērnam 2-3 minūtes laika, lai izstāstītu savu stāstu! Tad bērniem jāmainās. Visa klase kopā pārrunājiet, kas izraisa konfliktus!</w:t>
      </w:r>
    </w:p>
    <w:p w:rsidR="00394212" w:rsidRPr="00ED156F" w:rsidRDefault="00394212" w:rsidP="00394212">
      <w:pPr>
        <w:spacing w:after="200" w:line="276" w:lineRule="auto"/>
        <w:rPr>
          <w:rFonts w:ascii="Times New Roman" w:hAnsi="Times New Roman" w:cs="Times New Roman"/>
          <w:b/>
          <w:lang w:val="lv-LV"/>
        </w:rPr>
      </w:pPr>
    </w:p>
    <w:p w:rsidR="00394212" w:rsidRPr="00ED156F" w:rsidRDefault="00394212" w:rsidP="00394212">
      <w:pPr>
        <w:pStyle w:val="aktivitte"/>
        <w:rPr>
          <w:rFonts w:eastAsia="Segoe UI Symbol"/>
        </w:rPr>
      </w:pPr>
      <w:r w:rsidRPr="00ED156F">
        <w:t>2. aktivitāte. Tu esi ezis vai degunradzis? (ieteicamais laiks 10 min.)</w:t>
      </w:r>
    </w:p>
    <w:p w:rsidR="00394212" w:rsidRPr="00ED156F" w:rsidRDefault="00394212" w:rsidP="00394212">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Skolotājs pastāsta par to, ka mūsu personība ietekmē veidu, kā mēs instinktīvi reaģējam uz konfliktu. Skolotājs parāda bērniem attēlu ar ezi un degunradzi (var degunradža vietā rādīt lāci).</w:t>
      </w:r>
    </w:p>
    <w:p w:rsidR="00394212" w:rsidRPr="00ED156F" w:rsidRDefault="00394212" w:rsidP="00394212">
      <w:pPr>
        <w:pStyle w:val="Komentri"/>
        <w:rPr>
          <w:rStyle w:val="normaltextrun"/>
          <w:b/>
          <w:color w:val="000000"/>
          <w:position w:val="2"/>
          <w:bdr w:val="none" w:sz="0" w:space="0" w:color="auto" w:frame="1"/>
        </w:rPr>
      </w:pPr>
      <w:r w:rsidRPr="00ED156F">
        <w:rPr>
          <w:rStyle w:val="normaltextrun"/>
          <w:color w:val="000000"/>
          <w:position w:val="2"/>
          <w:bdr w:val="none" w:sz="0" w:space="0" w:color="auto" w:frame="1"/>
        </w:rPr>
        <w:t>Kolēģu komentāri:</w:t>
      </w:r>
    </w:p>
    <w:p w:rsidR="00394212" w:rsidRPr="00ED156F" w:rsidRDefault="00394212" w:rsidP="00394212">
      <w:pPr>
        <w:pStyle w:val="Komentri"/>
      </w:pPr>
      <w:r w:rsidRPr="00ED156F">
        <w:t>“Var parādīt bērniem video ar ezi un degunradzi savvaļā, lai piesaistītu uzmanību un radītu priekšstatu par šo dzīvnieku uzvedību.”.</w:t>
      </w:r>
    </w:p>
    <w:p w:rsidR="00394212" w:rsidRPr="00ED156F" w:rsidRDefault="00394212" w:rsidP="00394212">
      <w:pPr>
        <w:spacing w:after="200" w:line="276" w:lineRule="auto"/>
        <w:rPr>
          <w:rFonts w:ascii="Times New Roman" w:eastAsia="Segoe UI Symbol" w:hAnsi="Times New Roman" w:cs="Times New Roman"/>
          <w:lang w:val="lv-LV"/>
        </w:rPr>
      </w:pPr>
      <w:r w:rsidRPr="00ED156F">
        <w:rPr>
          <w:rFonts w:ascii="Times New Roman" w:eastAsia="Segoe UI Symbol" w:hAnsi="Times New Roman" w:cs="Times New Roman"/>
          <w:lang w:val="lv-LV"/>
        </w:rPr>
        <w:t xml:space="preserve">Skolotājs var parādīt īsus video ezi un degunradzi savvaļā: </w:t>
      </w:r>
    </w:p>
    <w:p w:rsidR="00394212" w:rsidRPr="00ED156F" w:rsidRDefault="00394212" w:rsidP="00394212">
      <w:pPr>
        <w:pStyle w:val="ListParagraph"/>
        <w:numPr>
          <w:ilvl w:val="0"/>
          <w:numId w:val="232"/>
        </w:numPr>
        <w:rPr>
          <w:rFonts w:eastAsiaTheme="minorEastAsia"/>
        </w:rPr>
      </w:pPr>
      <w:r w:rsidRPr="00ED156F">
        <w:t xml:space="preserve">par degunradzi [0:15] </w:t>
      </w:r>
      <w:hyperlink r:id="rId11">
        <w:r w:rsidRPr="00ED156F">
          <w:rPr>
            <w:rStyle w:val="Hyperlink"/>
            <w:rFonts w:eastAsia="Segoe UI Symbol"/>
          </w:rPr>
          <w:t>https://www.youtube.com/watch?v=R02QrS2aCDM</w:t>
        </w:r>
      </w:hyperlink>
    </w:p>
    <w:p w:rsidR="00394212" w:rsidRPr="00ED156F" w:rsidRDefault="00394212" w:rsidP="00394212">
      <w:pPr>
        <w:pStyle w:val="ListParagraph"/>
        <w:numPr>
          <w:ilvl w:val="0"/>
          <w:numId w:val="232"/>
        </w:numPr>
      </w:pPr>
      <w:r w:rsidRPr="00ED156F">
        <w:t xml:space="preserve">par ezi  [no 0:38 – 0:50] </w:t>
      </w:r>
      <w:hyperlink r:id="rId12">
        <w:r w:rsidRPr="00ED156F">
          <w:rPr>
            <w:rStyle w:val="Hyperlink"/>
            <w:rFonts w:eastAsia="Segoe UI Symbol"/>
          </w:rPr>
          <w:t>https://www.youtube.com/watch?v=DAj17LMjzGA</w:t>
        </w:r>
      </w:hyperlink>
      <w:r w:rsidRPr="00ED156F">
        <w:t xml:space="preserve"> </w:t>
      </w:r>
    </w:p>
    <w:p w:rsidR="00394212" w:rsidRPr="00ED156F" w:rsidRDefault="00394212" w:rsidP="00394212">
      <w:pPr>
        <w:spacing w:after="200" w:line="276" w:lineRule="auto"/>
        <w:rPr>
          <w:rFonts w:ascii="Times New Roman" w:eastAsia="Segoe UI Symbol" w:hAnsi="Times New Roman" w:cs="Times New Roman"/>
          <w:lang w:val="lv-LV"/>
        </w:rPr>
      </w:pPr>
      <w:r w:rsidRPr="00ED156F">
        <w:rPr>
          <w:rFonts w:ascii="Times New Roman" w:eastAsia="Segoe UI Symbol" w:hAnsi="Times New Roman" w:cs="Times New Roman"/>
          <w:lang w:val="lv-LV"/>
        </w:rPr>
        <w:t xml:space="preserve"> </w:t>
      </w:r>
    </w:p>
    <w:p w:rsidR="00394212" w:rsidRPr="00ED156F" w:rsidRDefault="00394212" w:rsidP="00394212">
      <w:pPr>
        <w:spacing w:after="200" w:line="276" w:lineRule="auto"/>
        <w:rPr>
          <w:rFonts w:ascii="Times New Roman" w:eastAsia="Segoe UI Symbol"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bCs/>
          <w:lang w:val="lv-LV"/>
        </w:rPr>
        <w:t xml:space="preserve">Skolotājs piedāvā bērniem piedalīties diskusijā un apskatīt jautājumus slaidā.  </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dara ezis, kad sajūt apdraudējumu? </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dara degunradzis? </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tavuprāt, cilvēks ar “eža” personību reaģē uz konfliktu? (Izvairīšanās, klusēšana, pasīvā agresija.) </w:t>
      </w:r>
    </w:p>
    <w:p w:rsidR="00394212" w:rsidRPr="00ED156F" w:rsidRDefault="00394212" w:rsidP="00394212">
      <w:pPr>
        <w:numPr>
          <w:ilvl w:val="0"/>
          <w:numId w:val="59"/>
        </w:numPr>
        <w:spacing w:after="200" w:line="276" w:lineRule="auto"/>
        <w:contextualSpacing/>
        <w:rPr>
          <w:rFonts w:ascii="Times New Roman" w:hAnsi="Times New Roman" w:cs="Times New Roman"/>
          <w:lang w:val="lv-LV"/>
        </w:rPr>
      </w:pPr>
      <w:r w:rsidRPr="00ED156F">
        <w:rPr>
          <w:rFonts w:ascii="Times New Roman" w:hAnsi="Times New Roman" w:cs="Times New Roman"/>
          <w:lang w:val="lv-LV"/>
        </w:rPr>
        <w:t xml:space="preserve"> Kā reaģē “degunradzis"?  (Kliegšana, fiziska reakcija, emocionalitāte.) </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ir šo pieeju iespējamie ieguvumi? </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Kādas ir šo abu pieeju problēmas un/vai ierobežojumi? </w:t>
      </w:r>
    </w:p>
    <w:p w:rsidR="00394212" w:rsidRPr="00ED156F" w:rsidRDefault="00394212" w:rsidP="00394212">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Kādi tikumi būtu jāattīsta katra tipa cilvēkam?</w:t>
      </w:r>
    </w:p>
    <w:p w:rsidR="00394212" w:rsidRPr="00ED156F" w:rsidRDefault="00394212" w:rsidP="00394212">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 </w:t>
      </w:r>
    </w:p>
    <w:p w:rsidR="00394212" w:rsidRPr="00ED156F" w:rsidRDefault="00394212" w:rsidP="00394212">
      <w:pPr>
        <w:spacing w:after="200" w:line="276" w:lineRule="auto"/>
        <w:rPr>
          <w:rFonts w:ascii="Times New Roman" w:eastAsia="Times New Roman" w:hAnsi="Times New Roman" w:cs="Times New Roman"/>
          <w:lang w:val="lv-LV"/>
        </w:rPr>
      </w:pPr>
      <w:r w:rsidRPr="00ED156F">
        <w:rPr>
          <w:rStyle w:val="normaltextrun"/>
          <w:rFonts w:ascii="Times New Roman" w:hAnsi="Times New Roman" w:cs="Times New Roman"/>
          <w:i/>
          <w:iCs/>
          <w:color w:val="000000"/>
          <w:shd w:val="clear" w:color="auto" w:fill="FFFFFF"/>
          <w:lang w:val="lv-LV"/>
        </w:rPr>
        <w:t>2. aktivitātei nepieciešams darba lapas (1. materiāls) 1. uzdevums. </w:t>
      </w:r>
      <w:r w:rsidRPr="00ED156F">
        <w:rPr>
          <w:rStyle w:val="eop"/>
          <w:rFonts w:ascii="Times New Roman" w:hAnsi="Times New Roman" w:cs="Times New Roman"/>
          <w:color w:val="000000"/>
          <w:shd w:val="clear" w:color="auto" w:fill="FFFFFF"/>
          <w:lang w:val="lv-LV"/>
        </w:rPr>
        <w:t> </w:t>
      </w:r>
    </w:p>
    <w:p w:rsidR="00394212" w:rsidRPr="00ED156F" w:rsidRDefault="00394212" w:rsidP="00394212">
      <w:pPr>
        <w:spacing w:after="200" w:line="276" w:lineRule="auto"/>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 xml:space="preserve">Skolotājs lūdz bērnus </w:t>
      </w:r>
      <w:bookmarkStart w:id="5" w:name="_Hlk61339690"/>
      <w:r w:rsidRPr="00ED156F">
        <w:rPr>
          <w:rFonts w:ascii="Times New Roman" w:hAnsi="Times New Roman" w:cs="Times New Roman"/>
          <w:lang w:val="lv-LV"/>
        </w:rPr>
        <w:t>pie eža un degunradža attēliem pierakstīt dažādas katra tipa reakcijas uz konfliktsituāciju. Tad aiciniet bērnus pārdomāt, kura tipa cilvēki ir viņi! Kā sevis pazīšana palīdz mums risināt konfliktsituācijas?</w:t>
      </w:r>
      <w:bookmarkEnd w:id="5"/>
      <w:r w:rsidRPr="00ED156F">
        <w:rPr>
          <w:rFonts w:ascii="Times New Roman" w:eastAsia="Segoe UI Symbol" w:hAnsi="Times New Roman" w:cs="Times New Roman"/>
          <w:lang w:val="lv-LV"/>
        </w:rPr>
        <w:t xml:space="preserve"> </w:t>
      </w:r>
    </w:p>
    <w:p w:rsidR="00394212" w:rsidRPr="00ED156F" w:rsidRDefault="00394212" w:rsidP="00394212">
      <w:pPr>
        <w:spacing w:after="200" w:line="276" w:lineRule="auto"/>
        <w:rPr>
          <w:rFonts w:ascii="Times New Roman" w:hAnsi="Times New Roman" w:cs="Times New Roman"/>
          <w:b/>
          <w:lang w:val="lv-LV"/>
        </w:rPr>
      </w:pPr>
    </w:p>
    <w:p w:rsidR="00394212" w:rsidRPr="00ED156F" w:rsidRDefault="00394212" w:rsidP="00394212">
      <w:pPr>
        <w:pStyle w:val="aktivitte"/>
        <w:rPr>
          <w:rFonts w:eastAsia="Segoe UI Symbol"/>
        </w:rPr>
      </w:pPr>
      <w:r w:rsidRPr="00ED156F">
        <w:t>Kopīgā noslēguma apspriede. Refleksija (ieteicamais laiks 10 min.)</w:t>
      </w:r>
    </w:p>
    <w:p w:rsidR="004C56E6" w:rsidRPr="00053A29" w:rsidRDefault="00394212" w:rsidP="00394212">
      <w:pPr>
        <w:spacing w:after="200" w:line="276" w:lineRule="auto"/>
        <w:rPr>
          <w:rFonts w:ascii="Times New Roman" w:hAnsi="Times New Roman" w:cs="Times New Roman"/>
        </w:rPr>
      </w:pPr>
      <w:r w:rsidRPr="00ED156F">
        <w:rPr>
          <w:rFonts w:ascii="Times New Roman" w:hAnsi="Times New Roman" w:cs="Times New Roman"/>
          <w:b/>
          <w:lang w:val="lv-LV"/>
        </w:rPr>
        <w:t xml:space="preserve">[7. slaids] </w:t>
      </w:r>
      <w:r w:rsidRPr="00ED156F">
        <w:rPr>
          <w:rFonts w:ascii="Times New Roman" w:hAnsi="Times New Roman" w:cs="Times New Roman"/>
          <w:bCs/>
          <w:lang w:val="lv-LV"/>
        </w:rPr>
        <w:t>Skolotājs pajautā:</w:t>
      </w:r>
      <w:r w:rsidRPr="00ED156F">
        <w:rPr>
          <w:rFonts w:ascii="Times New Roman" w:hAnsi="Times New Roman" w:cs="Times New Roman"/>
          <w:b/>
          <w:lang w:val="lv-LV"/>
        </w:rPr>
        <w:t xml:space="preserve"> “</w:t>
      </w:r>
      <w:r w:rsidRPr="00ED156F">
        <w:rPr>
          <w:rFonts w:ascii="Times New Roman" w:hAnsi="Times New Roman" w:cs="Times New Roman"/>
          <w:lang w:val="lv-LV"/>
        </w:rPr>
        <w:t>Kādi tikumi nepieciešami, lai atrisinātu konfliktu?</w:t>
      </w:r>
      <w:r w:rsidRPr="00ED156F">
        <w:rPr>
          <w:rFonts w:ascii="Times New Roman" w:hAnsi="Times New Roman" w:cs="Times New Roman"/>
          <w:b/>
          <w:lang w:val="lv-LV"/>
        </w:rPr>
        <w:t xml:space="preserve">” </w:t>
      </w:r>
      <w:r w:rsidRPr="00ED156F">
        <w:rPr>
          <w:rFonts w:ascii="Times New Roman" w:hAnsi="Times New Roman" w:cs="Times New Roman"/>
          <w:lang w:val="lv-LV"/>
        </w:rPr>
        <w:t>Skolotājs lūdz bērnus nosaukt vienu tikumu, kas viņiem piemīt, un vienu tikumu, ko viņi vēlētos attīstīt, lai efektīvāk risinātu konfliktus.</w:t>
      </w:r>
      <w:r w:rsidRPr="00ED156F">
        <w:rPr>
          <w:rFonts w:ascii="Times New Roman" w:eastAsia="Segoe UI Symbol" w:hAnsi="Times New Roman" w:cs="Times New Roman"/>
          <w:lang w:val="lv-LV"/>
        </w:rPr>
        <w:t xml:space="preserve"> </w:t>
      </w: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5A" w:rsidRDefault="000C4D5A" w:rsidP="00FE37EB">
      <w:pPr>
        <w:spacing w:after="0"/>
      </w:pPr>
      <w:r>
        <w:separator/>
      </w:r>
    </w:p>
  </w:endnote>
  <w:endnote w:type="continuationSeparator" w:id="0">
    <w:p w:rsidR="000C4D5A" w:rsidRDefault="000C4D5A" w:rsidP="00FE37EB">
      <w:pPr>
        <w:spacing w:after="0"/>
      </w:pPr>
      <w:r>
        <w:continuationSeparator/>
      </w:r>
    </w:p>
  </w:endnote>
  <w:endnote w:type="continuationNotice" w:id="1">
    <w:p w:rsidR="000C4D5A" w:rsidRDefault="000C4D5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5A" w:rsidRDefault="000C4D5A" w:rsidP="00FE37EB">
      <w:pPr>
        <w:spacing w:after="0"/>
      </w:pPr>
      <w:r>
        <w:separator/>
      </w:r>
    </w:p>
  </w:footnote>
  <w:footnote w:type="continuationSeparator" w:id="0">
    <w:p w:rsidR="000C4D5A" w:rsidRDefault="000C4D5A" w:rsidP="00FE37EB">
      <w:pPr>
        <w:spacing w:after="0"/>
      </w:pPr>
      <w:r>
        <w:continuationSeparator/>
      </w:r>
    </w:p>
  </w:footnote>
  <w:footnote w:type="continuationNotice" w:id="1">
    <w:p w:rsidR="000C4D5A" w:rsidRDefault="000C4D5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12" w:rsidRPr="00A12E2A" w:rsidRDefault="00394212" w:rsidP="00A12E2A">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20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A12E2A">
      <w:t>4. klase</w:t>
    </w:r>
  </w:p>
  <w:p w:rsidR="00394212" w:rsidRPr="00A12E2A" w:rsidRDefault="00394212" w:rsidP="00A12E2A">
    <w:pPr>
      <w:pStyle w:val="A-galvene"/>
    </w:pPr>
    <w:r w:rsidRPr="00A12E2A">
      <w:t>Tēma: Konfliktu risināšana</w:t>
    </w:r>
  </w:p>
  <w:p w:rsidR="00394212" w:rsidRDefault="00394212" w:rsidP="00A12E2A">
    <w:pPr>
      <w:pStyle w:val="A-galvene"/>
    </w:pPr>
    <w:r w:rsidRPr="00A12E2A">
      <w:t xml:space="preserve">1. </w:t>
    </w:r>
    <w:r>
      <w:t>nodarbība</w:t>
    </w:r>
    <w:r w:rsidRPr="00A12E2A">
      <w:t xml:space="preserve"> - Tu esi ezis vai degunradzis?</w:t>
    </w:r>
  </w:p>
  <w:p w:rsidR="00394212" w:rsidRPr="00A12E2A" w:rsidRDefault="00394212" w:rsidP="00A12E2A">
    <w:pPr>
      <w:pStyle w:val="A-galvene"/>
    </w:pPr>
  </w:p>
  <w:p w:rsidR="00394212" w:rsidRPr="00A12E2A" w:rsidRDefault="00394212" w:rsidP="00A12E2A">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C4D5A"/>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4F"/>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D5A"/>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212"/>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12"/>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94212"/>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94212"/>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DAj17LMjzG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02QrS2aCD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8EDEDD3F-66D2-4026-8643-A4AB7569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2663</Words>
  <Characters>1519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2021-10-14T23:23:00Z</dcterms:created>
  <dcterms:modified xsi:type="dcterms:W3CDTF">2021-10-14T23:23:00Z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