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2" w:rsidRPr="00921411" w:rsidRDefault="00B178E2" w:rsidP="00B178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921411">
        <w:rPr>
          <w:rFonts w:ascii="Times New Roman" w:hAnsi="Times New Roman" w:cs="Times New Roman"/>
          <w:b/>
          <w:sz w:val="36"/>
          <w:szCs w:val="36"/>
          <w:lang w:val="lv-LV"/>
        </w:rPr>
        <w:t>Tava nākotne, tava pasaule</w:t>
      </w:r>
    </w:p>
    <w:p w:rsidR="00B178E2" w:rsidRPr="00921411" w:rsidRDefault="00B178E2" w:rsidP="00B178E2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921411">
        <w:rPr>
          <w:rFonts w:ascii="Times New Roman" w:hAnsi="Times New Roman" w:cs="Times New Roman"/>
          <w:b/>
          <w:i/>
          <w:sz w:val="32"/>
          <w:szCs w:val="32"/>
          <w:lang w:val="lv-LV"/>
        </w:rPr>
        <w:t>Kas tevi dzīvē sagaida?</w:t>
      </w:r>
    </w:p>
    <w:p w:rsidR="00B178E2" w:rsidRPr="00921411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921411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t>Dzīves riteņa vingrinājums (1. ritenis)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 xml:space="preserve">Pie 1. riteņa sektoriem pieraksti astoņas Tev nozīmīgas dzīves sastāvdaļas (piemēram, ģimene, draugi, skola, darbs, atpūta… )! 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>Iekrāso attiecīgā sektora segmentus atbilstoši tam, cik šī dzīves sastāvdaļa tev ir svarīga – jo svarīgāka, jo vairāk segmentus tā aptvers! Daži sektori var būt vienādi! Skaties piemēru 3. slaidā!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 xml:space="preserve">Izmanto zemāk esošo lodziņu, lai pārdomātu paveikto! </w:t>
      </w:r>
    </w:p>
    <w:p w:rsidR="00B178E2" w:rsidRPr="00921411" w:rsidRDefault="00B178E2" w:rsidP="00B178E2">
      <w:pPr>
        <w:pStyle w:val="Bulletline1"/>
        <w:numPr>
          <w:ilvl w:val="0"/>
          <w:numId w:val="24"/>
        </w:numPr>
        <w:rPr>
          <w:lang w:eastAsia="en-GB"/>
        </w:rPr>
      </w:pPr>
      <w:r w:rsidRPr="00921411">
        <w:rPr>
          <w:lang w:eastAsia="en-GB"/>
        </w:rPr>
        <w:t xml:space="preserve">Kāpēc tu šādā veidā esi noteicis prioritāti? </w:t>
      </w:r>
    </w:p>
    <w:p w:rsidR="00B178E2" w:rsidRPr="00921411" w:rsidRDefault="00B178E2" w:rsidP="00B178E2">
      <w:pPr>
        <w:pStyle w:val="Bulletline1"/>
        <w:numPr>
          <w:ilvl w:val="0"/>
          <w:numId w:val="24"/>
        </w:numPr>
        <w:rPr>
          <w:lang w:eastAsia="en-GB"/>
        </w:rPr>
      </w:pPr>
      <w:r w:rsidRPr="00921411">
        <w:rPr>
          <w:lang w:eastAsia="en-GB"/>
        </w:rPr>
        <w:t xml:space="preserve">Kāpēc šie dzīves aspekti tev ir vissvarīgākie? </w:t>
      </w:r>
    </w:p>
    <w:p w:rsidR="00B178E2" w:rsidRPr="00921411" w:rsidRDefault="00B178E2" w:rsidP="00B178E2">
      <w:pPr>
        <w:pStyle w:val="Bulletline1"/>
        <w:numPr>
          <w:ilvl w:val="0"/>
          <w:numId w:val="24"/>
        </w:numPr>
        <w:rPr>
          <w:lang w:eastAsia="en-GB"/>
        </w:rPr>
      </w:pPr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pt;margin-top:30.8pt;width:471.75pt;height:7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">
            <v:textbox style="mso-next-textbox:#_x0000_s2051">
              <w:txbxContent>
                <w:p w:rsidR="00B178E2" w:rsidRDefault="00B178E2" w:rsidP="00B178E2"/>
              </w:txbxContent>
            </v:textbox>
            <w10:wrap type="square"/>
          </v:shape>
        </w:pict>
      </w:r>
      <w:r w:rsidRPr="00921411">
        <w:rPr>
          <w:lang w:eastAsia="en-GB"/>
        </w:rPr>
        <w:t>Apskatieties klases biedra riteni! Ar ko tas atšķiras no tavējā?</w:t>
      </w:r>
    </w:p>
    <w:p w:rsidR="00B178E2" w:rsidRPr="00921411" w:rsidRDefault="00B178E2" w:rsidP="00B178E2">
      <w:pPr>
        <w:spacing w:before="100" w:beforeAutospacing="1" w:after="0" w:afterAutospacing="1"/>
        <w:jc w:val="center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en-GB"/>
        </w:rPr>
      </w:pPr>
      <w:r w:rsidRPr="00921411">
        <w:rPr>
          <w:rFonts w:ascii="Times New Roman" w:eastAsia="Wingdings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4230863" cy="3849131"/>
            <wp:effectExtent l="0" t="0" r="0" b="0"/>
            <wp:docPr id="1406674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8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52" cy="385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78E2" w:rsidRPr="00921411" w:rsidRDefault="00B178E2" w:rsidP="00B178E2">
      <w:pPr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921411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br w:type="page"/>
      </w:r>
    </w:p>
    <w:p w:rsidR="00B178E2" w:rsidRPr="00921411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</w:p>
    <w:p w:rsidR="00B178E2" w:rsidRPr="00921411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921411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t>Tikumu ritenis (2. ritenis)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>Padomā par tikumiem, kuri tev šobrīd ir svarīgi! Vari izmantot VIA rezultātus kā sākuma punktu, kā arī zemāk redzamo tikumu tabulu.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 xml:space="preserve">Pie zemāk esošā riteņa pieraksti sev svarīgākos tikumus un novērtē, tik lielā mērā tie tev piemīt. Tu varētu izmantot novērtēšanas skalu no 1 līdz 6 un iekrāsot attiecīgā sektora segmentus atbilstoši tam, cik lielā mērā tie tev jau piemīt.. 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921411">
        <w:rPr>
          <w:rFonts w:ascii="Times New Roman" w:eastAsia="Wingdings" w:hAnsi="Times New Roman" w:cs="Times New Roman"/>
          <w:lang w:val="lv-LV" w:eastAsia="en-GB"/>
        </w:rPr>
        <w:t>Vai vari sniegt dažus praktiskus piemērus, kā Tu demonstrē šos tikumus savā dzīvē?</w:t>
      </w:r>
    </w:p>
    <w:p w:rsidR="00B178E2" w:rsidRPr="00921411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</w:p>
    <w:p w:rsidR="00B178E2" w:rsidRPr="00921411" w:rsidRDefault="00B178E2" w:rsidP="00B178E2">
      <w:pPr>
        <w:spacing w:after="0"/>
        <w:ind w:left="720" w:hanging="360"/>
        <w:contextualSpacing/>
        <w:jc w:val="center"/>
        <w:rPr>
          <w:rFonts w:ascii="Times New Roman" w:eastAsia="Wingdings" w:hAnsi="Times New Roman" w:cs="Times New Roman"/>
          <w:b/>
          <w:bCs/>
          <w:lang w:val="lv-LV" w:eastAsia="en-GB"/>
        </w:rPr>
      </w:pPr>
      <w:r w:rsidRPr="00921411">
        <w:rPr>
          <w:rFonts w:ascii="Times New Roman" w:eastAsia="Wingdings" w:hAnsi="Times New Roman" w:cs="Times New Roman"/>
          <w:b/>
          <w:bCs/>
          <w:lang w:val="lv-LV" w:eastAsia="en-GB"/>
        </w:rPr>
        <w:t>Tikumu tabula</w:t>
      </w:r>
    </w:p>
    <w:tbl>
      <w:tblPr>
        <w:tblStyle w:val="TableGrid"/>
        <w:tblW w:w="0" w:type="auto"/>
        <w:tblLook w:val="04A0"/>
      </w:tblPr>
      <w:tblGrid>
        <w:gridCol w:w="2336"/>
        <w:gridCol w:w="2336"/>
        <w:gridCol w:w="2336"/>
        <w:gridCol w:w="2336"/>
      </w:tblGrid>
      <w:tr w:rsidR="00B178E2" w:rsidRPr="004F5482" w:rsidTr="00951E7C"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Intelektuālie tikumi</w:t>
            </w:r>
          </w:p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nepieciešamas attapībai, pareizai rīcībai un lai tiektos pēc zināšanām, patiesības un izpratnes.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Morālie tikumi</w:t>
            </w:r>
          </w:p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ļauj mums labi rīkoties situācijās, kurās nepieciešama ētiska atbilde.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Pilsoniskie tikumi</w:t>
            </w:r>
          </w:p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nepieciešamas atbildībai,  pilsoniskumam, veicinot kopējo labumu.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Snieguma tikumi</w:t>
            </w:r>
          </w:p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kurām ir atbalsta vērtība, tās dod iespēju attīstīt  intelektuālos, morālos un pilsoniskos tikumus.</w:t>
            </w:r>
          </w:p>
        </w:tc>
      </w:tr>
      <w:tr w:rsidR="00B178E2" w:rsidRPr="004F5482" w:rsidTr="00951E7C">
        <w:tc>
          <w:tcPr>
            <w:tcW w:w="9344" w:type="dxa"/>
            <w:gridSpan w:val="4"/>
          </w:tcPr>
          <w:p w:rsidR="00B178E2" w:rsidRPr="004F5482" w:rsidRDefault="00B178E2" w:rsidP="00951E7C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Piemēri</w:t>
            </w:r>
          </w:p>
        </w:tc>
      </w:tr>
      <w:tr w:rsidR="00B178E2" w:rsidRPr="004F5482" w:rsidTr="00951E7C"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Autonomija, kritiskā spriestspēja, zinātkāre, pārdomas, attapība.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Līdzjūtība, drosme, pateicīgums, godīgums, pazemība, taisnīgums, cieņa.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Pilsoniskums, sabiedrības izpratne, kaimiņattiecības, izpalīdzība, brīvprātīgums.</w:t>
            </w:r>
          </w:p>
        </w:tc>
        <w:tc>
          <w:tcPr>
            <w:tcW w:w="2336" w:type="dxa"/>
          </w:tcPr>
          <w:p w:rsidR="00B178E2" w:rsidRPr="004F5482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4F5482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Pārliecinātība, apņēmīgums, čaklums, neatlaidība, izturība, spēja sadarboties.</w:t>
            </w:r>
          </w:p>
        </w:tc>
      </w:tr>
    </w:tbl>
    <w:p w:rsidR="00B178E2" w:rsidRPr="00921411" w:rsidRDefault="00B178E2" w:rsidP="00B178E2">
      <w:pPr>
        <w:spacing w:after="0" w:afterAutospacing="1"/>
        <w:textAlignment w:val="baseline"/>
        <w:rPr>
          <w:rFonts w:ascii="Times New Roman" w:eastAsia="Wingdings" w:hAnsi="Times New Roman" w:cs="Times New Roman"/>
          <w:sz w:val="6"/>
          <w:szCs w:val="6"/>
          <w:lang w:val="lv-LV" w:eastAsia="en-GB"/>
        </w:rPr>
      </w:pPr>
    </w:p>
    <w:p w:rsidR="00B178E2" w:rsidRPr="00ED156F" w:rsidRDefault="00B178E2" w:rsidP="00B178E2">
      <w:pPr>
        <w:jc w:val="center"/>
        <w:rPr>
          <w:rFonts w:ascii="Times New Roman" w:hAnsi="Times New Roman" w:cs="Times New Roman"/>
          <w:b/>
          <w:lang w:val="lv-LV"/>
        </w:rPr>
      </w:pPr>
      <w:r w:rsidRPr="00921411">
        <w:rPr>
          <w:rFonts w:ascii="Times New Roman" w:eastAsia="Wingdings" w:hAnsi="Times New Roman" w:cs="Times New Roman"/>
          <w:noProof/>
          <w:lang w:val="lv-LV" w:eastAsia="lv-LV"/>
        </w:rPr>
        <w:drawing>
          <wp:inline distT="0" distB="0" distL="0" distR="0">
            <wp:extent cx="4185060" cy="3807460"/>
            <wp:effectExtent l="0" t="0" r="6350" b="2540"/>
            <wp:docPr id="14066741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8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60" cy="381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78E2" w:rsidRPr="00ED156F" w:rsidRDefault="00B178E2" w:rsidP="00B178E2">
      <w:pPr>
        <w:spacing w:after="200" w:line="276" w:lineRule="auto"/>
        <w:rPr>
          <w:rFonts w:ascii="Times New Roman" w:hAnsi="Times New Roman" w:cs="Times New Roman"/>
          <w:b/>
          <w:lang w:val="lv-LV"/>
        </w:rPr>
        <w:sectPr w:rsidR="00B178E2" w:rsidRPr="00ED156F" w:rsidSect="00C51189">
          <w:headerReference w:type="default" r:id="rId12"/>
          <w:pgSz w:w="11907" w:h="16839" w:code="9"/>
          <w:pgMar w:top="1418" w:right="1134" w:bottom="1134" w:left="1418" w:header="709" w:footer="709" w:gutter="0"/>
          <w:cols w:space="708"/>
          <w:docGrid w:linePitch="360"/>
        </w:sectPr>
      </w:pPr>
    </w:p>
    <w:p w:rsidR="00B178E2" w:rsidRPr="00ED156F" w:rsidRDefault="00B178E2" w:rsidP="00B178E2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:rsidR="00B178E2" w:rsidRPr="00ED156F" w:rsidRDefault="00B178E2" w:rsidP="00B178E2">
      <w:pPr>
        <w:pStyle w:val="paragraph"/>
        <w:jc w:val="center"/>
        <w:textAlignment w:val="baseline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8469313" cy="4619625"/>
            <wp:effectExtent l="0" t="0" r="8255" b="0"/>
            <wp:docPr id="14066741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4111" t="25670" r="15330" b="5876"/>
                    <a:stretch/>
                  </pic:blipFill>
                  <pic:spPr bwMode="auto">
                    <a:xfrm>
                      <a:off x="0" y="0"/>
                      <a:ext cx="8498941" cy="463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56E6" w:rsidRPr="00B178E2" w:rsidRDefault="004C56E6" w:rsidP="00B178E2"/>
    <w:sectPr w:rsidR="004C56E6" w:rsidRPr="00B178E2" w:rsidSect="00B178E2">
      <w:headerReference w:type="default" r:id="rId14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43" w:rsidRDefault="001A3A43" w:rsidP="00FE37EB">
      <w:pPr>
        <w:spacing w:after="0"/>
      </w:pPr>
      <w:r>
        <w:separator/>
      </w:r>
    </w:p>
  </w:endnote>
  <w:endnote w:type="continuationSeparator" w:id="0">
    <w:p w:rsidR="001A3A43" w:rsidRDefault="001A3A43" w:rsidP="00FE37EB">
      <w:pPr>
        <w:spacing w:after="0"/>
      </w:pPr>
      <w:r>
        <w:continuationSeparator/>
      </w:r>
    </w:p>
  </w:endnote>
  <w:endnote w:type="continuationNotice" w:id="1">
    <w:p w:rsidR="001A3A43" w:rsidRDefault="001A3A4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43" w:rsidRDefault="001A3A43" w:rsidP="00FE37EB">
      <w:pPr>
        <w:spacing w:after="0"/>
      </w:pPr>
      <w:r>
        <w:separator/>
      </w:r>
    </w:p>
  </w:footnote>
  <w:footnote w:type="continuationSeparator" w:id="0">
    <w:p w:rsidR="001A3A43" w:rsidRDefault="001A3A43" w:rsidP="00FE37EB">
      <w:pPr>
        <w:spacing w:after="0"/>
      </w:pPr>
      <w:r>
        <w:continuationSeparator/>
      </w:r>
    </w:p>
  </w:footnote>
  <w:footnote w:type="continuationNotice" w:id="1">
    <w:p w:rsidR="001A3A43" w:rsidRDefault="001A3A4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E2" w:rsidRPr="00870D80" w:rsidRDefault="00B178E2" w:rsidP="002D05A8">
    <w:pPr>
      <w:pStyle w:val="Header"/>
      <w:jc w:val="right"/>
      <w:rPr>
        <w:rFonts w:ascii="Times New Roman" w:hAnsi="Times New Roman" w:cs="Times New Roman"/>
      </w:rPr>
    </w:pPr>
    <w:r w:rsidRPr="00261330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4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D80">
      <w:rPr>
        <w:rFonts w:ascii="Times New Roman" w:hAnsi="Times New Roman" w:cs="Times New Roman"/>
      </w:rPr>
      <w:t>8. klase</w:t>
    </w:r>
  </w:p>
  <w:p w:rsidR="00B178E2" w:rsidRPr="00870D80" w:rsidRDefault="00B178E2" w:rsidP="002D05A8">
    <w:pPr>
      <w:pStyle w:val="Header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>Tēma: Tava nākotne, tava pasaule</w:t>
    </w:r>
  </w:p>
  <w:p w:rsidR="00B178E2" w:rsidRPr="00870D80" w:rsidRDefault="00B178E2" w:rsidP="002D05A8">
    <w:pPr>
      <w:pStyle w:val="Header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 xml:space="preserve">2. </w:t>
    </w:r>
    <w:r>
      <w:rPr>
        <w:rFonts w:ascii="Times New Roman" w:hAnsi="Times New Roman" w:cs="Times New Roman"/>
      </w:rPr>
      <w:t>nodarbība</w:t>
    </w:r>
    <w:r w:rsidRPr="00870D80">
      <w:rPr>
        <w:rFonts w:ascii="Times New Roman" w:hAnsi="Times New Roman" w:cs="Times New Roman"/>
      </w:rPr>
      <w:t xml:space="preserve"> - Kas tevi dzīvē sagaida?</w:t>
    </w:r>
  </w:p>
  <w:p w:rsidR="00B178E2" w:rsidRDefault="00B178E2" w:rsidP="002D05A8">
    <w:pPr>
      <w:pStyle w:val="Header"/>
      <w:jc w:val="right"/>
      <w:rPr>
        <w:rFonts w:ascii="Times New Roman" w:hAnsi="Times New Roman" w:cs="Times New Roman"/>
        <w:b/>
        <w:bCs/>
      </w:rPr>
    </w:pPr>
    <w:r w:rsidRPr="00870D80">
      <w:rPr>
        <w:rFonts w:ascii="Times New Roman" w:hAnsi="Times New Roman" w:cs="Times New Roman"/>
        <w:b/>
        <w:bCs/>
      </w:rPr>
      <w:t>1. materiāls</w:t>
    </w:r>
  </w:p>
  <w:p w:rsidR="00B178E2" w:rsidRPr="00870D80" w:rsidRDefault="00B178E2" w:rsidP="002D05A8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89" w:rsidRPr="00870D80" w:rsidRDefault="009B4889" w:rsidP="002D05A8">
    <w:pPr>
      <w:pStyle w:val="Header"/>
      <w:jc w:val="right"/>
      <w:rPr>
        <w:rFonts w:ascii="Times New Roman" w:hAnsi="Times New Roman" w:cs="Times New Roman"/>
      </w:rPr>
    </w:pPr>
    <w:r w:rsidRPr="00261330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3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D80">
      <w:rPr>
        <w:rFonts w:ascii="Times New Roman" w:hAnsi="Times New Roman" w:cs="Times New Roman"/>
      </w:rPr>
      <w:t>8. klase</w:t>
    </w:r>
  </w:p>
  <w:p w:rsidR="009B4889" w:rsidRPr="00870D80" w:rsidRDefault="009B4889" w:rsidP="002D05A8">
    <w:pPr>
      <w:pStyle w:val="Header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>Tēma: Tava nākotne, tava pasaule</w:t>
    </w:r>
  </w:p>
  <w:p w:rsidR="009B4889" w:rsidRPr="00870D80" w:rsidRDefault="009B4889" w:rsidP="002D05A8">
    <w:pPr>
      <w:pStyle w:val="Header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 xml:space="preserve">2. </w:t>
    </w:r>
    <w:r>
      <w:rPr>
        <w:rFonts w:ascii="Times New Roman" w:hAnsi="Times New Roman" w:cs="Times New Roman"/>
      </w:rPr>
      <w:t>nodarbība</w:t>
    </w:r>
    <w:r w:rsidRPr="00870D80">
      <w:rPr>
        <w:rFonts w:ascii="Times New Roman" w:hAnsi="Times New Roman" w:cs="Times New Roman"/>
      </w:rPr>
      <w:t xml:space="preserve"> - Kas tevi dzīvē sagaida?</w:t>
    </w:r>
  </w:p>
  <w:p w:rsidR="009B4889" w:rsidRDefault="009B4889" w:rsidP="002D05A8">
    <w:pPr>
      <w:pStyle w:val="Header"/>
      <w:jc w:val="right"/>
      <w:rPr>
        <w:rFonts w:ascii="Times New Roman" w:hAnsi="Times New Roman" w:cs="Times New Roman"/>
        <w:b/>
        <w:bCs/>
      </w:rPr>
    </w:pPr>
    <w:r w:rsidRPr="00870D80">
      <w:rPr>
        <w:rFonts w:ascii="Times New Roman" w:hAnsi="Times New Roman" w:cs="Times New Roman"/>
        <w:b/>
        <w:bCs/>
      </w:rPr>
      <w:t>1. materiāls</w:t>
    </w:r>
  </w:p>
  <w:p w:rsidR="009B4889" w:rsidRPr="00870D80" w:rsidRDefault="009B4889" w:rsidP="002D05A8">
    <w:pPr>
      <w:pStyle w:val="Header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178E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3A43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6C46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4889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8E2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9B4889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9B4889"/>
    <w:rPr>
      <w:rFonts w:ascii="Times New Roman" w:hAnsi="Times New Roman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8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71E09-3C75-440C-88AF-E8ED2F02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3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2021-10-15T09:07:00Z</dcterms:created>
  <dcterms:modified xsi:type="dcterms:W3CDTF">2021-10-15T09:09:00Z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