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CD" w:rsidRPr="005F0C14" w:rsidRDefault="00567ECD" w:rsidP="00567ECD">
      <w:pPr>
        <w:pStyle w:val="Klase"/>
        <w:rPr>
          <w:rFonts w:ascii="Times New Roman" w:hAnsi="Times New Roman" w:cs="Times New Roman"/>
        </w:rPr>
      </w:pPr>
      <w:bookmarkStart w:id="0" w:name="_Toc75171798"/>
      <w:r w:rsidRPr="005F0C14">
        <w:rPr>
          <w:rFonts w:ascii="Times New Roman" w:hAnsi="Times New Roman" w:cs="Times New Roman"/>
        </w:rPr>
        <w:t>Pirmsskola 6 gadi</w:t>
      </w:r>
      <w:bookmarkEnd w:id="0"/>
    </w:p>
    <w:p w:rsidR="00567ECD" w:rsidRPr="005F0C14" w:rsidRDefault="00567ECD" w:rsidP="00567ECD">
      <w:pPr>
        <w:pStyle w:val="Tma"/>
        <w:rPr>
          <w:rFonts w:ascii="Times New Roman" w:hAnsi="Times New Roman" w:cs="Times New Roman"/>
        </w:rPr>
      </w:pPr>
      <w:bookmarkStart w:id="1" w:name="_Toc75171799"/>
      <w:r w:rsidRPr="005F0C14">
        <w:rPr>
          <w:rFonts w:ascii="Times New Roman" w:hAnsi="Times New Roman" w:cs="Times New Roman"/>
        </w:rPr>
        <w:t>Tēma: Varoņi</w:t>
      </w:r>
      <w:bookmarkEnd w:id="1"/>
    </w:p>
    <w:p w:rsidR="00567ECD" w:rsidRPr="005F0C14" w:rsidRDefault="00567ECD" w:rsidP="00567ECD">
      <w:pPr>
        <w:pStyle w:val="Stunda-"/>
      </w:pPr>
      <w:bookmarkStart w:id="2" w:name="_Toc75171800"/>
      <w:r w:rsidRPr="005F0C14">
        <w:t>3. nodarbība - Mūsu varoņi</w:t>
      </w:r>
      <w:bookmarkEnd w:id="2"/>
    </w:p>
    <w:p w:rsidR="00567ECD" w:rsidRDefault="00567ECD" w:rsidP="00567ECD">
      <w:pPr>
        <w:spacing w:after="0"/>
        <w:jc w:val="center"/>
        <w:rPr>
          <w:rFonts w:ascii="Times New Roman" w:hAnsi="Times New Roman" w:cs="Times New Roman"/>
          <w:b/>
        </w:rPr>
      </w:pPr>
      <w:bookmarkStart w:id="3" w:name="_Hlk79696994"/>
      <w:r w:rsidRPr="003C1007">
        <w:rPr>
          <w:rFonts w:ascii="Times New Roman" w:hAnsi="Times New Roman" w:cs="Times New Roman"/>
          <w:b/>
          <w:sz w:val="28"/>
        </w:rPr>
        <w:t>Nodarbības atsegums</w:t>
      </w:r>
    </w:p>
    <w:p w:rsidR="00567ECD" w:rsidRDefault="00567ECD" w:rsidP="00567ECD">
      <w:pPr>
        <w:spacing w:after="0"/>
        <w:rPr>
          <w:rFonts w:ascii="Times New Roman" w:hAnsi="Times New Roman" w:cs="Times New Roman"/>
          <w:b/>
        </w:rPr>
      </w:pPr>
    </w:p>
    <w:p w:rsidR="00567ECD" w:rsidRPr="005F0C14" w:rsidRDefault="00567ECD" w:rsidP="00567ECD">
      <w:pPr>
        <w:spacing w:after="0"/>
        <w:rPr>
          <w:rFonts w:ascii="Times New Roman" w:hAnsi="Times New Roman" w:cs="Times New Roman"/>
          <w:b/>
        </w:rPr>
      </w:pPr>
      <w:r>
        <w:rPr>
          <w:rFonts w:ascii="Times New Roman" w:hAnsi="Times New Roman" w:cs="Times New Roman"/>
          <w:b/>
        </w:rPr>
        <w:t xml:space="preserve">Plānotie bērnam sasniedzamie </w:t>
      </w:r>
      <w:r w:rsidRPr="005F0C14">
        <w:rPr>
          <w:rFonts w:ascii="Times New Roman" w:hAnsi="Times New Roman" w:cs="Times New Roman"/>
          <w:b/>
        </w:rPr>
        <w:t>rezultāti</w:t>
      </w:r>
    </w:p>
    <w:p w:rsidR="00567ECD" w:rsidRPr="005F0C14" w:rsidRDefault="00567ECD" w:rsidP="00567ECD">
      <w:pPr>
        <w:spacing w:after="0"/>
        <w:rPr>
          <w:rFonts w:ascii="Times New Roman" w:hAnsi="Times New Roman" w:cs="Times New Roman"/>
          <w:b/>
          <w:i/>
        </w:rPr>
      </w:pPr>
      <w:r w:rsidRPr="005F0C14">
        <w:rPr>
          <w:rFonts w:ascii="Times New Roman" w:hAnsi="Times New Roman" w:cs="Times New Roman"/>
          <w:b/>
          <w:i/>
        </w:rPr>
        <w:t>Bērnam veidojas priekšstats par to</w:t>
      </w:r>
      <w:r w:rsidRPr="1B5CB07A">
        <w:rPr>
          <w:rFonts w:ascii="Times New Roman" w:hAnsi="Times New Roman" w:cs="Times New Roman"/>
          <w:b/>
          <w:i/>
          <w:iCs/>
        </w:rPr>
        <w:t>,</w:t>
      </w:r>
    </w:p>
    <w:p w:rsidR="00567ECD" w:rsidRPr="005F0C14" w:rsidRDefault="00567ECD" w:rsidP="00567ECD">
      <w:pPr>
        <w:pStyle w:val="Buletline"/>
        <w:numPr>
          <w:ilvl w:val="0"/>
          <w:numId w:val="17"/>
        </w:numPr>
        <w:rPr>
          <w:rFonts w:eastAsia="Calibri"/>
          <w:b/>
        </w:rPr>
      </w:pPr>
      <w:r w:rsidRPr="005F0C14">
        <w:t>kuri ir vietējie varoņi un kādi tikumi viņiem piemīt;</w:t>
      </w:r>
    </w:p>
    <w:p w:rsidR="00567ECD" w:rsidRPr="005F0C14" w:rsidRDefault="00567ECD" w:rsidP="00567ECD">
      <w:pPr>
        <w:pStyle w:val="Buletline"/>
        <w:numPr>
          <w:ilvl w:val="0"/>
          <w:numId w:val="17"/>
        </w:numPr>
        <w:rPr>
          <w:rFonts w:eastAsia="Calibri"/>
          <w:b/>
        </w:rPr>
      </w:pPr>
      <w:r w:rsidRPr="005F0C14">
        <w:t>vai ir nepieciešams kādam līdzināties un kādēļ.</w:t>
      </w:r>
    </w:p>
    <w:p w:rsidR="00567ECD" w:rsidRPr="005F0C14" w:rsidRDefault="00567ECD" w:rsidP="00567ECD">
      <w:pPr>
        <w:spacing w:after="0"/>
        <w:rPr>
          <w:rFonts w:ascii="Times New Roman" w:hAnsi="Times New Roman" w:cs="Times New Roman"/>
          <w:b/>
          <w:i/>
        </w:rPr>
      </w:pPr>
      <w:r w:rsidRPr="005F0C14">
        <w:rPr>
          <w:rFonts w:ascii="Times New Roman" w:hAnsi="Times New Roman" w:cs="Times New Roman"/>
          <w:b/>
          <w:i/>
        </w:rPr>
        <w:t xml:space="preserve">Bērnam sāk veidoties morālais ieradums… </w:t>
      </w:r>
    </w:p>
    <w:p w:rsidR="00567ECD" w:rsidRPr="005F0C14" w:rsidRDefault="00567ECD" w:rsidP="00567ECD">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novērtēt savu un citu cilvēku labos darbus;</w:t>
      </w:r>
    </w:p>
    <w:p w:rsidR="00567ECD" w:rsidRPr="005F0C14" w:rsidRDefault="00567ECD" w:rsidP="00567ECD">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mācīties no citiem;</w:t>
      </w:r>
    </w:p>
    <w:p w:rsidR="00567ECD" w:rsidRPr="005F0C14" w:rsidRDefault="00567ECD" w:rsidP="00567ECD">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pamanīt labo sevī un apkārtējos.</w:t>
      </w:r>
    </w:p>
    <w:p w:rsidR="00567ECD" w:rsidRPr="005F0C14" w:rsidRDefault="00567ECD" w:rsidP="00567ECD">
      <w:pPr>
        <w:spacing w:after="0"/>
        <w:ind w:left="360"/>
        <w:contextualSpacing/>
        <w:rPr>
          <w:rFonts w:ascii="Times New Roman" w:hAnsi="Times New Roman" w:cs="Times New Roman"/>
          <w:bCs w:val="0"/>
        </w:rPr>
      </w:pPr>
    </w:p>
    <w:p w:rsidR="00567ECD" w:rsidRPr="003D3C91" w:rsidRDefault="00567ECD" w:rsidP="00567ECD">
      <w:pPr>
        <w:spacing w:after="0"/>
        <w:jc w:val="center"/>
        <w:rPr>
          <w:rFonts w:ascii="Times New Roman" w:hAnsi="Times New Roman" w:cs="Times New Roman"/>
          <w:b/>
        </w:rPr>
      </w:pPr>
      <w:bookmarkStart w:id="4" w:name="_Hlk79697054"/>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67ECD" w:rsidRPr="003D3C91" w:rsidTr="00BC3053">
        <w:tc>
          <w:tcPr>
            <w:tcW w:w="634" w:type="pct"/>
            <w:tcBorders>
              <w:top w:val="single" w:sz="4" w:space="0" w:color="auto"/>
              <w:bottom w:val="single" w:sz="4" w:space="0" w:color="auto"/>
            </w:tcBorders>
          </w:tcPr>
          <w:p w:rsidR="00567ECD" w:rsidRPr="003D3C91" w:rsidRDefault="00567ECD"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567ECD" w:rsidRPr="003D3C91" w:rsidRDefault="00567ECD"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567ECD" w:rsidRPr="003D3C91" w:rsidRDefault="00567ECD"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567ECD" w:rsidRPr="003D3C91" w:rsidTr="00BC3053">
        <w:tc>
          <w:tcPr>
            <w:tcW w:w="634" w:type="pct"/>
            <w:tcBorders>
              <w:top w:val="single" w:sz="4" w:space="0" w:color="auto"/>
            </w:tcBorders>
          </w:tcPr>
          <w:p w:rsidR="00567ECD" w:rsidRPr="003D3C91" w:rsidRDefault="00567ECD"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567ECD" w:rsidRPr="003D3C91" w:rsidRDefault="00567ECD" w:rsidP="00BC3053">
            <w:pPr>
              <w:spacing w:after="0"/>
              <w:rPr>
                <w:rFonts w:ascii="Times New Roman" w:hAnsi="Times New Roman" w:cs="Times New Roman"/>
                <w:sz w:val="22"/>
                <w:szCs w:val="22"/>
              </w:rPr>
            </w:pPr>
            <w:r>
              <w:rPr>
                <w:rFonts w:ascii="Times New Roman" w:hAnsi="Times New Roman" w:cs="Times New Roman"/>
                <w:sz w:val="22"/>
                <w:szCs w:val="22"/>
              </w:rPr>
              <w:t>Cilvēka cieņa, Latvijas valsts</w:t>
            </w:r>
          </w:p>
        </w:tc>
        <w:tc>
          <w:tcPr>
            <w:tcW w:w="2183" w:type="pct"/>
            <w:tcBorders>
              <w:top w:val="single" w:sz="4" w:space="0" w:color="auto"/>
            </w:tcBorders>
          </w:tcPr>
          <w:p w:rsidR="00567ECD" w:rsidRPr="003D3C91" w:rsidRDefault="00567ECD" w:rsidP="00BC3053">
            <w:pPr>
              <w:spacing w:after="0"/>
              <w:rPr>
                <w:rFonts w:ascii="Times New Roman" w:hAnsi="Times New Roman" w:cs="Times New Roman"/>
                <w:sz w:val="22"/>
                <w:szCs w:val="22"/>
              </w:rPr>
            </w:pPr>
            <w:r>
              <w:rPr>
                <w:rFonts w:ascii="Times New Roman" w:hAnsi="Times New Roman" w:cs="Times New Roman"/>
                <w:sz w:val="22"/>
                <w:szCs w:val="22"/>
              </w:rPr>
              <w:t>Cilvēks, patiesība, harmonija</w:t>
            </w:r>
          </w:p>
        </w:tc>
      </w:tr>
      <w:tr w:rsidR="00567ECD" w:rsidRPr="003D3C91" w:rsidTr="00BC3053">
        <w:tc>
          <w:tcPr>
            <w:tcW w:w="634" w:type="pct"/>
            <w:tcBorders>
              <w:bottom w:val="single" w:sz="4" w:space="0" w:color="auto"/>
            </w:tcBorders>
          </w:tcPr>
          <w:p w:rsidR="00567ECD" w:rsidRPr="003D3C91" w:rsidRDefault="00567ECD"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567ECD" w:rsidRPr="003D3C91" w:rsidRDefault="00567ECD" w:rsidP="00BC3053">
            <w:pPr>
              <w:spacing w:after="0"/>
              <w:rPr>
                <w:rFonts w:ascii="Times New Roman" w:hAnsi="Times New Roman" w:cs="Times New Roman"/>
                <w:sz w:val="22"/>
                <w:szCs w:val="22"/>
              </w:rPr>
            </w:pPr>
            <w:r>
              <w:rPr>
                <w:rFonts w:ascii="Times New Roman" w:hAnsi="Times New Roman" w:cs="Times New Roman"/>
                <w:sz w:val="22"/>
                <w:szCs w:val="22"/>
              </w:rPr>
              <w:t>Drosme, atbildība, centība</w:t>
            </w:r>
          </w:p>
        </w:tc>
        <w:tc>
          <w:tcPr>
            <w:tcW w:w="2183" w:type="pct"/>
            <w:tcBorders>
              <w:bottom w:val="single" w:sz="4" w:space="0" w:color="auto"/>
            </w:tcBorders>
          </w:tcPr>
          <w:p w:rsidR="00567ECD" w:rsidRPr="003D3C91" w:rsidRDefault="00567ECD" w:rsidP="00BC3053">
            <w:pPr>
              <w:spacing w:after="0"/>
              <w:rPr>
                <w:rFonts w:ascii="Times New Roman" w:hAnsi="Times New Roman" w:cs="Times New Roman"/>
                <w:sz w:val="22"/>
                <w:szCs w:val="22"/>
              </w:rPr>
            </w:pPr>
            <w:r>
              <w:rPr>
                <w:rFonts w:ascii="Times New Roman" w:hAnsi="Times New Roman" w:cs="Times New Roman"/>
                <w:sz w:val="22"/>
                <w:szCs w:val="22"/>
              </w:rPr>
              <w:t xml:space="preserve">Pašiniciatīva, pateicīgums </w:t>
            </w:r>
          </w:p>
        </w:tc>
      </w:tr>
    </w:tbl>
    <w:p w:rsidR="00567ECD" w:rsidRPr="00401800" w:rsidRDefault="00567ECD" w:rsidP="00567ECD">
      <w:pPr>
        <w:spacing w:after="0"/>
        <w:rPr>
          <w:rFonts w:ascii="Times New Roman" w:hAnsi="Times New Roman" w:cs="Times New Roman"/>
          <w:b/>
          <w:i/>
          <w:iCs/>
        </w:rPr>
      </w:pPr>
      <w:r w:rsidRPr="0035073B">
        <w:rPr>
          <w:rFonts w:ascii="Times New Roman" w:hAnsi="Times New Roman" w:cs="Times New Roman"/>
          <w:i/>
          <w:iCs/>
        </w:rPr>
        <w:t>Aplūkotās vērtības un tikumi var būt atšķirīgi,</w:t>
      </w:r>
      <w:r>
        <w:rPr>
          <w:rFonts w:ascii="Times New Roman" w:hAnsi="Times New Roman" w:cs="Times New Roman"/>
          <w:i/>
          <w:iCs/>
        </w:rPr>
        <w:t xml:space="preserve"> </w:t>
      </w:r>
      <w:r w:rsidRPr="0035073B">
        <w:rPr>
          <w:rFonts w:ascii="Times New Roman" w:hAnsi="Times New Roman" w:cs="Times New Roman"/>
          <w:i/>
          <w:iCs/>
        </w:rPr>
        <w:t>pamatojoties uz to, kādi varoņi  nodarbībās raksturoti</w:t>
      </w:r>
      <w:r w:rsidRPr="00401800">
        <w:rPr>
          <w:rFonts w:ascii="Times New Roman" w:hAnsi="Times New Roman" w:cs="Times New Roman"/>
          <w:i/>
          <w:iCs/>
        </w:rPr>
        <w:t>.</w:t>
      </w:r>
      <w:bookmarkEnd w:id="3"/>
      <w:bookmarkEnd w:id="4"/>
    </w:p>
    <w:p w:rsidR="00567ECD" w:rsidRDefault="00567ECD" w:rsidP="00567ECD">
      <w:pPr>
        <w:spacing w:after="0"/>
        <w:rPr>
          <w:rFonts w:ascii="Times New Roman" w:hAnsi="Times New Roman" w:cs="Times New Roman"/>
          <w:b/>
        </w:rPr>
      </w:pPr>
    </w:p>
    <w:p w:rsidR="00567ECD" w:rsidRPr="005F0C14" w:rsidRDefault="00567ECD" w:rsidP="00567ECD">
      <w:pPr>
        <w:spacing w:after="0"/>
        <w:rPr>
          <w:rFonts w:ascii="Times New Roman" w:eastAsia="Calibri" w:hAnsi="Times New Roman" w:cs="Times New Roman"/>
          <w:b/>
        </w:rPr>
      </w:pPr>
      <w:r w:rsidRPr="005F0C14">
        <w:rPr>
          <w:rFonts w:ascii="Times New Roman" w:hAnsi="Times New Roman" w:cs="Times New Roman"/>
          <w:b/>
        </w:rPr>
        <w:t xml:space="preserve">Atslēgvārdi: </w:t>
      </w:r>
      <w:r w:rsidRPr="005F0C14">
        <w:rPr>
          <w:rFonts w:ascii="Times New Roman" w:hAnsi="Times New Roman" w:cs="Times New Roman"/>
        </w:rPr>
        <w:t>apbalvojums, varonis, neparasts, nominēt, augstu vērtēt, unikāls, identisks.</w:t>
      </w:r>
    </w:p>
    <w:p w:rsidR="00567ECD" w:rsidRDefault="00567ECD" w:rsidP="00567ECD">
      <w:pPr>
        <w:spacing w:after="0"/>
        <w:rPr>
          <w:rFonts w:ascii="Times New Roman" w:hAnsi="Times New Roman" w:cs="Times New Roman"/>
          <w:b/>
        </w:rPr>
      </w:pPr>
    </w:p>
    <w:p w:rsidR="00567ECD" w:rsidRPr="005F0C14" w:rsidRDefault="00567ECD" w:rsidP="00567ECD">
      <w:pPr>
        <w:spacing w:after="0"/>
        <w:rPr>
          <w:rFonts w:ascii="Times New Roman" w:hAnsi="Times New Roman" w:cs="Times New Roman"/>
          <w:b/>
        </w:rPr>
      </w:pPr>
      <w:r w:rsidRPr="005F0C14">
        <w:rPr>
          <w:rFonts w:ascii="Times New Roman" w:hAnsi="Times New Roman" w:cs="Times New Roman"/>
          <w:b/>
        </w:rPr>
        <w:t>Mācību materiāli:</w:t>
      </w:r>
    </w:p>
    <w:p w:rsidR="00567ECD" w:rsidRPr="005F0C14" w:rsidRDefault="00567ECD" w:rsidP="00567ECD">
      <w:pPr>
        <w:pStyle w:val="Buletline"/>
        <w:numPr>
          <w:ilvl w:val="0"/>
          <w:numId w:val="17"/>
        </w:numPr>
        <w:rPr>
          <w:rFonts w:eastAsia="Calibri"/>
          <w:b/>
        </w:rPr>
      </w:pPr>
      <w:r w:rsidRPr="005F0C14">
        <w:t>piemēri ar varoņiem vietējā kopienā (jāizveido skolotājam).</w:t>
      </w:r>
    </w:p>
    <w:p w:rsidR="00567ECD" w:rsidRDefault="00567ECD" w:rsidP="00567ECD">
      <w:pPr>
        <w:spacing w:after="0"/>
        <w:rPr>
          <w:rFonts w:ascii="Times New Roman" w:hAnsi="Times New Roman" w:cs="Times New Roman"/>
          <w:b/>
        </w:rPr>
      </w:pPr>
    </w:p>
    <w:p w:rsidR="00567ECD" w:rsidRPr="005F0C14" w:rsidRDefault="00567ECD" w:rsidP="00567ECD">
      <w:pPr>
        <w:spacing w:after="0"/>
        <w:rPr>
          <w:rFonts w:ascii="Times New Roman" w:hAnsi="Times New Roman" w:cs="Times New Roman"/>
          <w:b/>
        </w:rPr>
      </w:pPr>
      <w:r w:rsidRPr="005F0C14">
        <w:rPr>
          <w:rFonts w:ascii="Times New Roman" w:hAnsi="Times New Roman" w:cs="Times New Roman"/>
          <w:b/>
        </w:rPr>
        <w:t>Atslēgas jautājumi:</w:t>
      </w:r>
    </w:p>
    <w:p w:rsidR="00567ECD" w:rsidRPr="005F0C14" w:rsidRDefault="00567ECD" w:rsidP="00567ECD">
      <w:pPr>
        <w:pStyle w:val="ListParagraph"/>
        <w:numPr>
          <w:ilvl w:val="0"/>
          <w:numId w:val="93"/>
        </w:numPr>
        <w:spacing w:after="0"/>
        <w:rPr>
          <w:rFonts w:ascii="Times New Roman"/>
        </w:rPr>
      </w:pPr>
      <w:r w:rsidRPr="005F0C14">
        <w:rPr>
          <w:rFonts w:ascii="Times New Roman"/>
        </w:rPr>
        <w:t xml:space="preserve">Kuru cilvēku tu augstu vērtē? </w:t>
      </w:r>
    </w:p>
    <w:p w:rsidR="00567ECD" w:rsidRPr="005F0C14" w:rsidRDefault="00567ECD" w:rsidP="00567ECD">
      <w:pPr>
        <w:pStyle w:val="ListParagraph"/>
        <w:numPr>
          <w:ilvl w:val="0"/>
          <w:numId w:val="93"/>
        </w:numPr>
        <w:spacing w:after="0"/>
        <w:rPr>
          <w:rFonts w:ascii="Times New Roman"/>
        </w:rPr>
      </w:pPr>
      <w:r w:rsidRPr="005F0C14">
        <w:rPr>
          <w:rFonts w:ascii="Times New Roman"/>
        </w:rPr>
        <w:t xml:space="preserve">Kāpēc tu viņu vērtē augstu? </w:t>
      </w:r>
    </w:p>
    <w:p w:rsidR="00567ECD" w:rsidRPr="005F0C14" w:rsidRDefault="00567ECD" w:rsidP="00567ECD">
      <w:pPr>
        <w:pStyle w:val="ListParagraph"/>
        <w:numPr>
          <w:ilvl w:val="0"/>
          <w:numId w:val="93"/>
        </w:numPr>
        <w:spacing w:after="0"/>
        <w:rPr>
          <w:rFonts w:ascii="Times New Roman"/>
        </w:rPr>
      </w:pPr>
      <w:r w:rsidRPr="005F0C14">
        <w:rPr>
          <w:rFonts w:ascii="Times New Roman"/>
        </w:rPr>
        <w:t xml:space="preserve">Kuri tikumi viņam piemīt? </w:t>
      </w:r>
    </w:p>
    <w:p w:rsidR="00567ECD" w:rsidRPr="005F0C14" w:rsidRDefault="00567ECD" w:rsidP="00567ECD">
      <w:pPr>
        <w:pStyle w:val="ListParagraph"/>
        <w:numPr>
          <w:ilvl w:val="0"/>
          <w:numId w:val="93"/>
        </w:numPr>
        <w:spacing w:after="0"/>
        <w:rPr>
          <w:rFonts w:ascii="Times New Roman" w:eastAsia="Calibri"/>
        </w:rPr>
      </w:pPr>
      <w:r w:rsidRPr="005F0C14">
        <w:rPr>
          <w:rFonts w:ascii="Times New Roman"/>
        </w:rPr>
        <w:t>Kā mēs varam līdzināties saviem varoņiem?</w:t>
      </w:r>
    </w:p>
    <w:p w:rsidR="00567ECD" w:rsidRDefault="00567ECD" w:rsidP="00567ECD">
      <w:pPr>
        <w:rPr>
          <w:rFonts w:ascii="Times New Roman" w:hAnsi="Times New Roman" w:cs="Times New Roman"/>
        </w:rPr>
      </w:pPr>
    </w:p>
    <w:p w:rsidR="00567ECD" w:rsidRPr="005F0C14" w:rsidRDefault="00567ECD" w:rsidP="00567ECD">
      <w:pPr>
        <w:pBdr>
          <w:top w:val="single" w:sz="4" w:space="1" w:color="auto"/>
        </w:pBdr>
        <w:rPr>
          <w:rFonts w:ascii="Times New Roman" w:hAnsi="Times New Roman" w:cs="Times New Roman"/>
        </w:rPr>
      </w:pPr>
    </w:p>
    <w:p w:rsidR="00567ECD" w:rsidRPr="005F0C14" w:rsidRDefault="00567ECD" w:rsidP="00567ECD">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567ECD" w:rsidRPr="005F0C14" w:rsidRDefault="00567ECD" w:rsidP="00567ECD">
      <w:pPr>
        <w:pStyle w:val="Aktivittes"/>
        <w:rPr>
          <w:rFonts w:ascii="Times New Roman" w:eastAsia="Calibri" w:hAnsi="Times New Roman" w:cs="Times New Roman"/>
        </w:rPr>
      </w:pPr>
      <w:r w:rsidRPr="005F0C14">
        <w:rPr>
          <w:rFonts w:ascii="Times New Roman" w:hAnsi="Times New Roman" w:cs="Times New Roman"/>
        </w:rPr>
        <w:t>Ierosme. Neslavinātie varoņi</w:t>
      </w:r>
    </w:p>
    <w:p w:rsidR="00567ECD" w:rsidRPr="005F0C14" w:rsidRDefault="00567ECD" w:rsidP="00567ECD">
      <w:pPr>
        <w:rPr>
          <w:rFonts w:ascii="Times New Roman" w:eastAsia="Calibri" w:hAnsi="Times New Roman" w:cs="Times New Roman"/>
        </w:rPr>
      </w:pPr>
      <w:r w:rsidRPr="005F0C14">
        <w:rPr>
          <w:rFonts w:ascii="Times New Roman" w:hAnsi="Times New Roman" w:cs="Times New Roman"/>
        </w:rPr>
        <w:t xml:space="preserve">Iepriekšējā nodarbībā tika runāts par dažiem slaveniem cilvēkiem, kas saņēmuši apbalvojumus, jo ir paveikuši neparastas lietas. Tomēr par daudz cilvēkiem, kuri saņem šos apbalvojumus, mēs nekad neesam dzirdējuši! Ļaudis nominē cilvēkus no savas kopienas un tādus cilvēkus, kas paveikuši </w:t>
      </w:r>
      <w:r w:rsidRPr="1B5CB07A">
        <w:rPr>
          <w:rFonts w:ascii="Times New Roman" w:hAnsi="Times New Roman" w:cs="Times New Roman"/>
        </w:rPr>
        <w:t>ko ievērojamu.</w:t>
      </w:r>
      <w:r w:rsidRPr="005F0C14">
        <w:rPr>
          <w:rFonts w:ascii="Times New Roman" w:hAnsi="Times New Roman" w:cs="Times New Roman"/>
        </w:rPr>
        <w:t xml:space="preserve"> Miniet  dažus piemērus no jūsu apkaimes</w:t>
      </w:r>
      <w:r w:rsidRPr="1B5CB07A">
        <w:rPr>
          <w:rFonts w:ascii="Times New Roman" w:hAnsi="Times New Roman" w:cs="Times New Roman"/>
        </w:rPr>
        <w:t>!</w:t>
      </w:r>
      <w:r w:rsidRPr="005F0C14">
        <w:rPr>
          <w:rFonts w:ascii="Times New Roman" w:hAnsi="Times New Roman" w:cs="Times New Roman"/>
        </w:rPr>
        <w:t xml:space="preserve"> Šeit ir daži piemēri:</w:t>
      </w:r>
      <w:r w:rsidRPr="005F0C14">
        <w:rPr>
          <w:rFonts w:ascii="Times New Roman" w:hAnsi="Times New Roman" w:cs="Times New Roman"/>
          <w:i/>
        </w:rPr>
        <w:t xml:space="preserve"> </w:t>
      </w:r>
      <w:hyperlink r:id="rId11">
        <w:r w:rsidRPr="1B5CB07A">
          <w:rPr>
            <w:rStyle w:val="Hyperlink"/>
            <w:rFonts w:ascii="Times New Roman" w:eastAsiaTheme="majorEastAsia" w:hAnsi="Times New Roman" w:cs="Times New Roman"/>
          </w:rPr>
          <w:t>https://skaties.lv/latvijas-lepnums/</w:t>
        </w:r>
      </w:hyperlink>
      <w:r w:rsidRPr="1B5CB07A">
        <w:rPr>
          <w:rFonts w:ascii="Times New Roman" w:eastAsiaTheme="majorEastAsia" w:hAnsi="Times New Roman" w:cs="Times New Roman"/>
          <w:i/>
          <w:iCs/>
        </w:rPr>
        <w:t xml:space="preserve"> </w:t>
      </w:r>
    </w:p>
    <w:p w:rsidR="00567ECD" w:rsidRPr="005F0C14" w:rsidRDefault="00567ECD" w:rsidP="00567ECD">
      <w:pPr>
        <w:rPr>
          <w:rFonts w:ascii="Times New Roman" w:hAnsi="Times New Roman" w:cs="Times New Roman"/>
        </w:rPr>
      </w:pPr>
    </w:p>
    <w:p w:rsidR="00567ECD" w:rsidRPr="005F0C14" w:rsidRDefault="00567ECD" w:rsidP="00567ECD">
      <w:pPr>
        <w:pStyle w:val="Aktivittes"/>
        <w:rPr>
          <w:rFonts w:ascii="Times New Roman" w:eastAsia="Calibri" w:hAnsi="Times New Roman" w:cs="Times New Roman"/>
        </w:rPr>
      </w:pPr>
      <w:r w:rsidRPr="005F0C14">
        <w:rPr>
          <w:rFonts w:ascii="Times New Roman" w:hAnsi="Times New Roman" w:cs="Times New Roman"/>
        </w:rPr>
        <w:t>1. aktivitāte. Mūsu varoņi</w:t>
      </w:r>
    </w:p>
    <w:p w:rsidR="00567ECD" w:rsidRPr="005F0C14" w:rsidRDefault="00567ECD" w:rsidP="00567ECD">
      <w:pPr>
        <w:rPr>
          <w:rFonts w:ascii="Times New Roman" w:hAnsi="Times New Roman" w:cs="Times New Roman"/>
        </w:rPr>
      </w:pPr>
      <w:r w:rsidRPr="005F0C14">
        <w:rPr>
          <w:rFonts w:ascii="Times New Roman" w:hAnsi="Times New Roman" w:cs="Times New Roman"/>
        </w:rPr>
        <w:t xml:space="preserve">Ne visiem varoņiem jāpaveic lielas vai neparastas lietas. Dažkārt varonis ir tas cilvēks, kurš paveic </w:t>
      </w:r>
      <w:r w:rsidRPr="1B5CB07A">
        <w:rPr>
          <w:rFonts w:ascii="Times New Roman" w:hAnsi="Times New Roman" w:cs="Times New Roman"/>
        </w:rPr>
        <w:t>ko ievērojamu savā kopienā</w:t>
      </w:r>
      <w:r w:rsidRPr="005F0C14">
        <w:rPr>
          <w:rFonts w:ascii="Times New Roman" w:hAnsi="Times New Roman" w:cs="Times New Roman"/>
        </w:rPr>
        <w:t xml:space="preserve">, piemēram, ir lielisks draugs, palīdz kaimiņiem vai neatlaidīgi tiecas pārvarēt grūtības. Pavaicājiet bērniem padomāt, kuru no sev pazīstamiem cilvēkiem viņi </w:t>
      </w:r>
      <w:r w:rsidRPr="1B5CB07A">
        <w:rPr>
          <w:rFonts w:ascii="Times New Roman" w:hAnsi="Times New Roman" w:cs="Times New Roman"/>
        </w:rPr>
        <w:t>īpaši atzinīgi</w:t>
      </w:r>
      <w:r w:rsidRPr="005F0C14">
        <w:rPr>
          <w:rFonts w:ascii="Times New Roman" w:hAnsi="Times New Roman" w:cs="Times New Roman"/>
        </w:rPr>
        <w:t xml:space="preserve"> vērtē</w:t>
      </w:r>
      <w:r w:rsidRPr="1B5CB07A">
        <w:rPr>
          <w:rFonts w:ascii="Times New Roman" w:hAnsi="Times New Roman" w:cs="Times New Roman"/>
        </w:rPr>
        <w:t>!</w:t>
      </w:r>
      <w:r w:rsidRPr="005F0C14">
        <w:rPr>
          <w:rFonts w:ascii="Times New Roman" w:hAnsi="Times New Roman" w:cs="Times New Roman"/>
        </w:rPr>
        <w:t xml:space="preserve"> Skolotājs var sniegt personīgu piemēru.</w:t>
      </w:r>
    </w:p>
    <w:p w:rsidR="00567ECD" w:rsidRPr="005F0C14" w:rsidRDefault="00567ECD" w:rsidP="00567ECD">
      <w:pPr>
        <w:rPr>
          <w:rFonts w:ascii="Times New Roman" w:hAnsi="Times New Roman" w:cs="Times New Roman"/>
        </w:rPr>
      </w:pPr>
      <w:r w:rsidRPr="005F0C14">
        <w:rPr>
          <w:rFonts w:ascii="Times New Roman" w:hAnsi="Times New Roman" w:cs="Times New Roman"/>
        </w:rPr>
        <w:lastRenderedPageBreak/>
        <w:t xml:space="preserve">Lūdziet bērniem izveidot sava izvēlētā varoņa profilu, </w:t>
      </w:r>
      <w:r w:rsidRPr="1B5CB07A">
        <w:rPr>
          <w:rFonts w:ascii="Times New Roman" w:hAnsi="Times New Roman" w:cs="Times New Roman"/>
        </w:rPr>
        <w:t xml:space="preserve">tajā </w:t>
      </w:r>
      <w:r w:rsidRPr="005F0C14">
        <w:rPr>
          <w:rFonts w:ascii="Times New Roman" w:hAnsi="Times New Roman" w:cs="Times New Roman"/>
        </w:rPr>
        <w:t xml:space="preserve">ietverot: </w:t>
      </w:r>
    </w:p>
    <w:p w:rsidR="00567ECD" w:rsidRPr="005F0C14" w:rsidRDefault="00567ECD" w:rsidP="00567ECD">
      <w:pPr>
        <w:pStyle w:val="ListParagraph"/>
        <w:numPr>
          <w:ilvl w:val="0"/>
          <w:numId w:val="9"/>
        </w:numPr>
        <w:rPr>
          <w:rFonts w:ascii="Times New Roman" w:eastAsia="Calibri"/>
        </w:rPr>
      </w:pPr>
      <w:r w:rsidRPr="005F0C14">
        <w:rPr>
          <w:rFonts w:ascii="Times New Roman"/>
        </w:rPr>
        <w:t>vārdu un attēlu</w:t>
      </w:r>
      <w:r w:rsidRPr="1B5CB07A">
        <w:rPr>
          <w:rFonts w:ascii="Times New Roman"/>
        </w:rPr>
        <w:t>;</w:t>
      </w:r>
    </w:p>
    <w:p w:rsidR="00567ECD" w:rsidRPr="005F0C14" w:rsidRDefault="00567ECD" w:rsidP="00567ECD">
      <w:pPr>
        <w:pStyle w:val="ListParagraph"/>
        <w:numPr>
          <w:ilvl w:val="0"/>
          <w:numId w:val="9"/>
        </w:numPr>
        <w:rPr>
          <w:rFonts w:ascii="Times New Roman" w:eastAsia="Calibri"/>
        </w:rPr>
      </w:pPr>
      <w:r w:rsidRPr="1B5CB07A">
        <w:rPr>
          <w:rFonts w:ascii="Times New Roman"/>
        </w:rPr>
        <w:t>pamatojumu</w:t>
      </w:r>
      <w:r w:rsidRPr="005F0C14">
        <w:rPr>
          <w:rFonts w:ascii="Times New Roman"/>
        </w:rPr>
        <w:t>, kāpēc šis cilvēks ir varonis</w:t>
      </w:r>
      <w:r w:rsidRPr="1B5CB07A">
        <w:rPr>
          <w:rFonts w:ascii="Times New Roman"/>
        </w:rPr>
        <w:t>;</w:t>
      </w:r>
    </w:p>
    <w:p w:rsidR="00567ECD" w:rsidRPr="005F0C14" w:rsidRDefault="00567ECD" w:rsidP="00567ECD">
      <w:pPr>
        <w:pStyle w:val="ListParagraph"/>
        <w:numPr>
          <w:ilvl w:val="0"/>
          <w:numId w:val="9"/>
        </w:numPr>
        <w:rPr>
          <w:rFonts w:ascii="Times New Roman" w:eastAsia="Calibri"/>
        </w:rPr>
      </w:pPr>
      <w:r w:rsidRPr="005F0C14">
        <w:rPr>
          <w:rFonts w:ascii="Times New Roman"/>
        </w:rPr>
        <w:t xml:space="preserve">tikumus, kuri </w:t>
      </w:r>
      <w:r w:rsidRPr="1B5CB07A">
        <w:rPr>
          <w:rFonts w:ascii="Times New Roman"/>
        </w:rPr>
        <w:t>varonim</w:t>
      </w:r>
      <w:r w:rsidRPr="005F0C14">
        <w:rPr>
          <w:rFonts w:ascii="Times New Roman"/>
        </w:rPr>
        <w:t xml:space="preserve"> piemīt. </w:t>
      </w:r>
    </w:p>
    <w:p w:rsidR="00567ECD" w:rsidRPr="005F0C14" w:rsidRDefault="00567ECD" w:rsidP="00567ECD">
      <w:pPr>
        <w:rPr>
          <w:rFonts w:ascii="Times New Roman" w:eastAsia="Calibri" w:hAnsi="Times New Roman" w:cs="Times New Roman"/>
        </w:rPr>
      </w:pPr>
      <w:r w:rsidRPr="005F0C14">
        <w:rPr>
          <w:rFonts w:ascii="Times New Roman" w:hAnsi="Times New Roman" w:cs="Times New Roman"/>
        </w:rPr>
        <w:t xml:space="preserve">Bērni var pastāstīt par saviem varoņiem grupai/klasei, vai arī jūs varat izvietot </w:t>
      </w:r>
      <w:r w:rsidRPr="1B5CB07A">
        <w:rPr>
          <w:rFonts w:ascii="Times New Roman" w:hAnsi="Times New Roman" w:cs="Times New Roman"/>
        </w:rPr>
        <w:t xml:space="preserve">grupā </w:t>
      </w:r>
      <w:r w:rsidRPr="005F0C14">
        <w:rPr>
          <w:rFonts w:ascii="Times New Roman" w:hAnsi="Times New Roman" w:cs="Times New Roman"/>
        </w:rPr>
        <w:t>varoņu plakātus.</w:t>
      </w:r>
    </w:p>
    <w:p w:rsidR="00567ECD" w:rsidRPr="005F0C14" w:rsidRDefault="00567ECD" w:rsidP="00567ECD">
      <w:pPr>
        <w:rPr>
          <w:rFonts w:ascii="Times New Roman" w:hAnsi="Times New Roman" w:cs="Times New Roman"/>
        </w:rPr>
      </w:pPr>
    </w:p>
    <w:p w:rsidR="00567ECD" w:rsidRPr="005F0C14" w:rsidRDefault="00567ECD" w:rsidP="00567ECD">
      <w:pPr>
        <w:pStyle w:val="Aktivittes"/>
        <w:rPr>
          <w:rFonts w:ascii="Times New Roman" w:eastAsia="Calibri" w:hAnsi="Times New Roman" w:cs="Times New Roman"/>
        </w:rPr>
      </w:pPr>
      <w:r w:rsidRPr="005F0C14">
        <w:rPr>
          <w:rFonts w:ascii="Times New Roman" w:hAnsi="Times New Roman" w:cs="Times New Roman"/>
        </w:rPr>
        <w:t>2. aktivitāte. Līdzināties saviem varoņiem</w:t>
      </w:r>
    </w:p>
    <w:p w:rsidR="00567ECD" w:rsidRPr="005F0C14" w:rsidRDefault="00567ECD" w:rsidP="00567ECD">
      <w:pPr>
        <w:rPr>
          <w:rFonts w:ascii="Times New Roman" w:eastAsia="Calibri" w:hAnsi="Times New Roman" w:cs="Times New Roman"/>
        </w:rPr>
      </w:pPr>
      <w:r w:rsidRPr="005F0C14">
        <w:rPr>
          <w:rFonts w:ascii="Times New Roman" w:hAnsi="Times New Roman" w:cs="Times New Roman"/>
        </w:rPr>
        <w:t>Ir svarīgi, lai mums būtu savi varoņi,  tas palīdz mums augt un kļūt par labākiem cilvēkiem. Kā mēs varam līdzināties saviem varoņiem? Pierakstiet grupas idejas uz tāfeles (piemēram, pavadot ar saviem varoņiem laiku, vērojot, kā tie rīkojas, pārdomājot, kā viņi varētu rīkoties noteiktā situācijā, un lūdzot viņiem padomu</w:t>
      </w:r>
      <w:r w:rsidRPr="1B5CB07A">
        <w:rPr>
          <w:rFonts w:ascii="Times New Roman" w:hAnsi="Times New Roman" w:cs="Times New Roman"/>
        </w:rPr>
        <w:t>)!</w:t>
      </w:r>
      <w:r w:rsidRPr="005F0C14">
        <w:rPr>
          <w:rFonts w:ascii="Times New Roman" w:hAnsi="Times New Roman" w:cs="Times New Roman"/>
        </w:rPr>
        <w:t xml:space="preserve"> Uzsveriet, ka mēs nevēlamies kļūt par savu varoņu identiskām kopijām, jo katrs no mums ir unikāls</w:t>
      </w:r>
      <w:r w:rsidRPr="1B5CB07A">
        <w:rPr>
          <w:rFonts w:ascii="Times New Roman" w:hAnsi="Times New Roman" w:cs="Times New Roman"/>
        </w:rPr>
        <w:t>,</w:t>
      </w:r>
      <w:r>
        <w:rPr>
          <w:rFonts w:ascii="Times New Roman" w:hAnsi="Times New Roman" w:cs="Times New Roman"/>
        </w:rPr>
        <w:t xml:space="preserve"> </w:t>
      </w:r>
      <w:r w:rsidRPr="1B5CB07A">
        <w:rPr>
          <w:rFonts w:ascii="Times New Roman" w:hAnsi="Times New Roman" w:cs="Times New Roman"/>
        </w:rPr>
        <w:t>tomēr</w:t>
      </w:r>
      <w:r w:rsidRPr="005F0C14">
        <w:rPr>
          <w:rFonts w:ascii="Times New Roman" w:hAnsi="Times New Roman" w:cs="Times New Roman"/>
        </w:rPr>
        <w:t xml:space="preserve"> mēs varam mācīties no cilvēkiem mums apkārt.</w:t>
      </w:r>
    </w:p>
    <w:p w:rsidR="00567ECD" w:rsidRPr="005F0C14" w:rsidRDefault="00567ECD" w:rsidP="00567ECD">
      <w:pPr>
        <w:rPr>
          <w:rFonts w:ascii="Times New Roman" w:hAnsi="Times New Roman" w:cs="Times New Roman"/>
        </w:rPr>
      </w:pPr>
    </w:p>
    <w:p w:rsidR="00567ECD" w:rsidRPr="005F0C14" w:rsidRDefault="00567ECD" w:rsidP="00567ECD">
      <w:pPr>
        <w:pStyle w:val="Aktivittes"/>
        <w:rPr>
          <w:rFonts w:ascii="Times New Roman" w:eastAsia="Calibri" w:hAnsi="Times New Roman" w:cs="Times New Roman"/>
        </w:rPr>
      </w:pPr>
      <w:r w:rsidRPr="005F0C14">
        <w:rPr>
          <w:rFonts w:ascii="Times New Roman" w:hAnsi="Times New Roman" w:cs="Times New Roman"/>
        </w:rPr>
        <w:t>Kopīgā noslēguma apspriede: 5 pirkstu refleksija</w:t>
      </w:r>
    </w:p>
    <w:p w:rsidR="00567ECD" w:rsidRPr="005F0C14" w:rsidRDefault="00567ECD" w:rsidP="00567ECD">
      <w:pPr>
        <w:rPr>
          <w:rFonts w:ascii="Times New Roman" w:eastAsia="Calibri" w:hAnsi="Times New Roman" w:cs="Times New Roman"/>
        </w:rPr>
      </w:pPr>
      <w:r w:rsidRPr="005F0C14">
        <w:rPr>
          <w:rFonts w:ascii="Times New Roman" w:hAnsi="Times New Roman" w:cs="Times New Roman"/>
        </w:rPr>
        <w:t>Uzzīmējiet uz tāfeles plaukstas kontūru uz uzdodiet bērniem šos jautājumus:</w:t>
      </w:r>
    </w:p>
    <w:p w:rsidR="00567ECD" w:rsidRPr="005F0C14" w:rsidRDefault="00567ECD" w:rsidP="00567ECD">
      <w:pPr>
        <w:pStyle w:val="ListParagraph"/>
        <w:numPr>
          <w:ilvl w:val="0"/>
          <w:numId w:val="9"/>
        </w:numPr>
        <w:rPr>
          <w:rFonts w:ascii="Times New Roman" w:eastAsia="Calibri"/>
          <w:sz w:val="24"/>
          <w:szCs w:val="24"/>
        </w:rPr>
      </w:pPr>
      <w:r w:rsidRPr="1B5CB07A">
        <w:rPr>
          <w:rFonts w:ascii="Times New Roman"/>
          <w:sz w:val="24"/>
          <w:szCs w:val="24"/>
        </w:rPr>
        <w:t xml:space="preserve">Īkšķis: Ko tu šajā nodarbībā iemācījies? </w:t>
      </w:r>
    </w:p>
    <w:p w:rsidR="00567ECD" w:rsidRPr="005F0C14" w:rsidRDefault="00567ECD" w:rsidP="00567ECD">
      <w:pPr>
        <w:pStyle w:val="ListParagraph"/>
        <w:numPr>
          <w:ilvl w:val="0"/>
          <w:numId w:val="9"/>
        </w:numPr>
        <w:rPr>
          <w:rFonts w:ascii="Times New Roman" w:eastAsia="Calibri"/>
          <w:sz w:val="24"/>
          <w:szCs w:val="24"/>
        </w:rPr>
      </w:pPr>
      <w:r w:rsidRPr="1B5CB07A">
        <w:rPr>
          <w:rFonts w:ascii="Times New Roman"/>
          <w:sz w:val="24"/>
          <w:szCs w:val="24"/>
        </w:rPr>
        <w:t xml:space="preserve">Rādītājpirksts: Kādus tikumus tu šodien izmantoji? </w:t>
      </w:r>
    </w:p>
    <w:p w:rsidR="00567ECD" w:rsidRPr="005F0C14" w:rsidRDefault="00567ECD" w:rsidP="00567ECD">
      <w:pPr>
        <w:pStyle w:val="ListParagraph"/>
        <w:numPr>
          <w:ilvl w:val="0"/>
          <w:numId w:val="9"/>
        </w:numPr>
        <w:rPr>
          <w:rFonts w:ascii="Times New Roman" w:eastAsia="Calibri"/>
          <w:sz w:val="24"/>
          <w:szCs w:val="24"/>
        </w:rPr>
      </w:pPr>
      <w:r w:rsidRPr="1B5CB07A">
        <w:rPr>
          <w:rFonts w:ascii="Times New Roman"/>
          <w:sz w:val="24"/>
          <w:szCs w:val="24"/>
        </w:rPr>
        <w:t xml:space="preserve">Vidējais pirksts: Kas tev šodien šķita grūti? </w:t>
      </w:r>
    </w:p>
    <w:p w:rsidR="00567ECD" w:rsidRPr="005F0C14" w:rsidRDefault="00567ECD" w:rsidP="00567ECD">
      <w:pPr>
        <w:pStyle w:val="ListParagraph"/>
        <w:numPr>
          <w:ilvl w:val="0"/>
          <w:numId w:val="9"/>
        </w:numPr>
        <w:rPr>
          <w:rFonts w:ascii="Times New Roman" w:eastAsia="Calibri"/>
          <w:sz w:val="24"/>
          <w:szCs w:val="24"/>
        </w:rPr>
      </w:pPr>
      <w:r w:rsidRPr="1B5CB07A">
        <w:rPr>
          <w:rFonts w:ascii="Times New Roman"/>
          <w:sz w:val="24"/>
          <w:szCs w:val="24"/>
        </w:rPr>
        <w:t xml:space="preserve">Zeltnesis: Kas tev šodien palīdzēja? </w:t>
      </w:r>
    </w:p>
    <w:p w:rsidR="00567ECD" w:rsidRPr="005F0C14" w:rsidRDefault="00567ECD" w:rsidP="00567ECD">
      <w:pPr>
        <w:pStyle w:val="ListParagraph"/>
        <w:numPr>
          <w:ilvl w:val="0"/>
          <w:numId w:val="9"/>
        </w:numPr>
        <w:rPr>
          <w:rFonts w:ascii="Times New Roman" w:eastAsia="Calibri"/>
          <w:sz w:val="24"/>
          <w:szCs w:val="24"/>
        </w:rPr>
      </w:pPr>
      <w:r w:rsidRPr="1B5CB07A">
        <w:rPr>
          <w:rFonts w:ascii="Times New Roman"/>
          <w:sz w:val="24"/>
          <w:szCs w:val="24"/>
        </w:rPr>
        <w:t>Mazais pirkstiņš: Ko no šodien apgūtā tu noteikti paturēsi prātā?</w:t>
      </w:r>
      <w:r>
        <w:rPr>
          <w:rFonts w:eastAsia="Calibri"/>
        </w:rPr>
        <w:tab/>
      </w:r>
    </w:p>
    <w:p w:rsidR="00C63585" w:rsidRPr="00C95384" w:rsidRDefault="00C63585" w:rsidP="00CF155D">
      <w:pPr>
        <w:rPr>
          <w:rFonts w:ascii="Times New Roman" w:hAnsi="Times New Roman" w:cs="Times New Roman"/>
        </w:rPr>
      </w:pPr>
    </w:p>
    <w:sectPr w:rsidR="00C63585" w:rsidRPr="00C95384" w:rsidSect="0035073B">
      <w:headerReference w:type="default" r:id="rId12"/>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AA" w:rsidRDefault="002513AA" w:rsidP="002E352B">
      <w:r>
        <w:separator/>
      </w:r>
    </w:p>
  </w:endnote>
  <w:endnote w:type="continuationSeparator" w:id="0">
    <w:p w:rsidR="002513AA" w:rsidRDefault="002513AA" w:rsidP="002E352B">
      <w:r>
        <w:continuationSeparator/>
      </w:r>
    </w:p>
  </w:endnote>
  <w:endnote w:type="continuationNotice" w:id="1">
    <w:p w:rsidR="002513AA" w:rsidRDefault="002513A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AA" w:rsidRDefault="002513AA" w:rsidP="002E352B">
      <w:r>
        <w:separator/>
      </w:r>
    </w:p>
  </w:footnote>
  <w:footnote w:type="continuationSeparator" w:id="0">
    <w:p w:rsidR="002513AA" w:rsidRDefault="002513AA" w:rsidP="002E352B">
      <w:r>
        <w:continuationSeparator/>
      </w:r>
    </w:p>
  </w:footnote>
  <w:footnote w:type="continuationNotice" w:id="1">
    <w:p w:rsidR="002513AA" w:rsidRDefault="002513A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CD" w:rsidRPr="00644198" w:rsidRDefault="00567ECD" w:rsidP="00BD3D73">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567ECD" w:rsidRPr="00644198" w:rsidRDefault="00567ECD" w:rsidP="00BD3D73">
    <w:pPr>
      <w:pStyle w:val="galvene"/>
      <w:rPr>
        <w:rFonts w:ascii="Times New Roman"/>
      </w:rPr>
    </w:pPr>
    <w:r w:rsidRPr="00644198">
      <w:rPr>
        <w:rFonts w:ascii="Times New Roman"/>
        <w:b/>
      </w:rPr>
      <w:t>Tēma:</w:t>
    </w:r>
    <w:r w:rsidRPr="00644198">
      <w:rPr>
        <w:rFonts w:ascii="Times New Roman"/>
      </w:rPr>
      <w:t xml:space="preserve"> Varoņi</w:t>
    </w:r>
  </w:p>
  <w:p w:rsidR="00567ECD" w:rsidRPr="00644198" w:rsidRDefault="00567ECD" w:rsidP="00BD3D73">
    <w:pPr>
      <w:pStyle w:val="galvene"/>
      <w:rPr>
        <w:rFonts w:ascii="Times New Roman"/>
      </w:rPr>
    </w:pPr>
    <w:r w:rsidRPr="00644198">
      <w:rPr>
        <w:rFonts w:ascii="Times New Roman"/>
        <w:b/>
      </w:rPr>
      <w:t>3. nodarbība -</w:t>
    </w:r>
    <w:r w:rsidRPr="00644198">
      <w:rPr>
        <w:rFonts w:ascii="Times New Roman"/>
      </w:rPr>
      <w:t xml:space="preserve"> Mūsu varoņi</w:t>
    </w:r>
  </w:p>
  <w:p w:rsidR="00567ECD" w:rsidRPr="00644198" w:rsidRDefault="00567ECD" w:rsidP="00BD3D73">
    <w:pPr>
      <w:pStyle w:val="galvene"/>
      <w:rPr>
        <w:rFonts w:ascii="Times New Roman"/>
      </w:rPr>
    </w:pPr>
  </w:p>
  <w:p w:rsidR="00567ECD" w:rsidRPr="00644198" w:rsidRDefault="00567ECD" w:rsidP="00BD3D73">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2513AA"/>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13AA"/>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67ECD"/>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3920"/>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CD"/>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567ECD"/>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567ECD"/>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aties.lv/latvijas-lepnu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40FCA-4746-43E6-B698-2F71F81F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2</Pages>
  <Words>2001</Words>
  <Characters>1142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2021-10-14T13:20:00Z</dcterms:created>
  <dcterms:modified xsi:type="dcterms:W3CDTF">2021-10-14T13:21:00Z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