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64" w:rsidRPr="001329CB" w:rsidRDefault="00B96364" w:rsidP="00B96364">
      <w:pPr>
        <w:pStyle w:val="Tma"/>
      </w:pPr>
      <w:r w:rsidRPr="001329CB">
        <w:t xml:space="preserve">Rīku kaste </w:t>
      </w:r>
      <w:r>
        <w:t>4</w:t>
      </w:r>
      <w:r w:rsidRPr="001329CB">
        <w:t xml:space="preserve">. – </w:t>
      </w:r>
      <w:r>
        <w:t>6</w:t>
      </w:r>
      <w:r w:rsidRPr="001329CB">
        <w:t>. klasei</w:t>
      </w:r>
    </w:p>
    <w:p w:rsidR="00B96364" w:rsidRPr="00C44139" w:rsidRDefault="00B96364" w:rsidP="00B96364">
      <w:pPr>
        <w:pStyle w:val="nodarbba"/>
      </w:pPr>
      <w:bookmarkStart w:id="0" w:name="_Toc83994887"/>
      <w:r w:rsidRPr="00556FA6">
        <w:t xml:space="preserve">1. </w:t>
      </w:r>
      <w:r>
        <w:t>nodarbīb</w:t>
      </w:r>
      <w:r w:rsidRPr="00556FA6">
        <w:t>a - Kas bija Aristotelis?</w:t>
      </w:r>
      <w:bookmarkEnd w:id="0"/>
    </w:p>
    <w:p w:rsidR="00B96364" w:rsidRDefault="00B96364" w:rsidP="00B96364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bookmarkStart w:id="1" w:name="_Hlk79765837"/>
    </w:p>
    <w:p w:rsidR="00B96364" w:rsidRDefault="00B96364" w:rsidP="00B96364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081920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B96364" w:rsidRDefault="00B96364" w:rsidP="00B96364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</w:t>
      </w:r>
      <w:r w:rsidRPr="00C44139">
        <w:rPr>
          <w:rFonts w:ascii="Times New Roman" w:hAnsi="Times New Roman" w:cs="Times New Roman"/>
          <w:b/>
          <w:lang w:val="lv-LV"/>
        </w:rPr>
        <w:t>ezultāti:</w:t>
      </w:r>
      <w:r w:rsidRPr="00C44139">
        <w:rPr>
          <w:rFonts w:ascii="Times New Roman" w:hAnsi="Times New Roman" w:cs="Times New Roman"/>
          <w:lang w:val="lv-LV"/>
        </w:rPr>
        <w:t xml:space="preserve"> </w:t>
      </w:r>
    </w:p>
    <w:p w:rsidR="00B96364" w:rsidRPr="00C44139" w:rsidRDefault="00B96364" w:rsidP="00B96364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 xml:space="preserve">Skolēnam veidojas sapratne par to,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kas bija Aristotelis un </w:t>
      </w:r>
      <w:r w:rsidRPr="02FB58A9">
        <w:t xml:space="preserve">kāda bija </w:t>
      </w:r>
      <w:r w:rsidRPr="00C44139">
        <w:t xml:space="preserve">tā ietekme uz </w:t>
      </w:r>
      <w:r w:rsidRPr="02FB58A9">
        <w:t>Rietumu</w:t>
      </w:r>
      <w:r w:rsidRPr="00C44139">
        <w:t xml:space="preserve"> pasauli;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>kādas ir galvenās Aristoteļa mācības ētikā.</w:t>
      </w:r>
    </w:p>
    <w:p w:rsidR="00B96364" w:rsidRPr="00C44139" w:rsidRDefault="00B96364" w:rsidP="00B96364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>Skolēnam veidojas morālais ieradums</w:t>
      </w:r>
      <w:r w:rsidRPr="00C44139">
        <w:rPr>
          <w:rFonts w:ascii="Times New Roman" w:hAnsi="Times New Roman" w:cs="Times New Roman"/>
          <w:lang w:val="lv-LV"/>
        </w:rPr>
        <w:t xml:space="preserve"> </w:t>
      </w:r>
    </w:p>
    <w:p w:rsidR="00B96364" w:rsidRPr="00C44139" w:rsidRDefault="00B96364" w:rsidP="00B96364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ieinteresēties par Aristoteļa ētiku;</w:t>
      </w:r>
    </w:p>
    <w:p w:rsidR="00B96364" w:rsidRPr="00C44139" w:rsidRDefault="00B96364" w:rsidP="00B96364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pētīt ar ētiku saistītos jautājumus.</w:t>
      </w:r>
    </w:p>
    <w:bookmarkEnd w:id="1"/>
    <w:p w:rsidR="00B96364" w:rsidRPr="00C44139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Atslēgvārdi: </w:t>
      </w:r>
      <w:r w:rsidRPr="00C44139">
        <w:rPr>
          <w:rFonts w:ascii="Times New Roman" w:eastAsia="Calibri" w:hAnsi="Times New Roman" w:cs="Times New Roman"/>
          <w:lang w:val="lv-LV"/>
        </w:rPr>
        <w:t>Senā Grieķija, filozofija, secināt, nozīmīgs, hronoloģiska secība</w:t>
      </w:r>
      <w:r w:rsidRPr="02FB58A9">
        <w:rPr>
          <w:rFonts w:ascii="Times New Roman" w:eastAsia="Calibri" w:hAnsi="Times New Roman" w:cs="Times New Roman"/>
          <w:lang w:val="lv-LV"/>
        </w:rPr>
        <w:t>.</w:t>
      </w:r>
    </w:p>
    <w:p w:rsidR="00B96364" w:rsidRDefault="00B96364" w:rsidP="00B963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B96364" w:rsidRPr="00176FF5" w:rsidRDefault="00B96364" w:rsidP="00B963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176FF5">
        <w:rPr>
          <w:rFonts w:ascii="Times New Roman" w:hAnsi="Times New Roman" w:cs="Times New Roman"/>
          <w:b/>
          <w:bCs/>
          <w:lang w:val="lv-LV"/>
        </w:rPr>
        <w:t xml:space="preserve"> aplūkotās vērtības un tikumi</w:t>
      </w:r>
    </w:p>
    <w:tbl>
      <w:tblPr>
        <w:tblStyle w:val="Reatabul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B96364" w:rsidRPr="00176FF5" w:rsidTr="00C669B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B96364" w:rsidRPr="00176FF5" w:rsidRDefault="00B96364" w:rsidP="00C669B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B96364" w:rsidRPr="00176FF5" w:rsidTr="00C669BC">
        <w:tc>
          <w:tcPr>
            <w:tcW w:w="634" w:type="pct"/>
            <w:tcBorders>
              <w:top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Cilvēks, cilvēka daba, patiesība</w:t>
            </w:r>
          </w:p>
        </w:tc>
      </w:tr>
      <w:tr w:rsidR="00B96364" w:rsidRPr="00176FF5" w:rsidTr="00C669BC">
        <w:tc>
          <w:tcPr>
            <w:tcW w:w="634" w:type="pct"/>
            <w:tcBorders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Gudrība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Zinātkāre, kritiskā spriestspēja, pašiedziļināšanās </w:t>
            </w:r>
          </w:p>
        </w:tc>
      </w:tr>
    </w:tbl>
    <w:p w:rsidR="00B96364" w:rsidRPr="00176FF5" w:rsidRDefault="00B96364" w:rsidP="00B96364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t>Mācību materiāli: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rPr>
          <w:i/>
        </w:rPr>
        <w:t>PowerPoint</w:t>
      </w:r>
      <w:r w:rsidRPr="00C44139">
        <w:t xml:space="preserve"> prezentācija</w:t>
      </w:r>
      <w:r w:rsidRPr="02FB58A9">
        <w:t>.</w:t>
      </w:r>
    </w:p>
    <w:p w:rsidR="00B96364" w:rsidRDefault="00B96364" w:rsidP="00B96364">
      <w:pPr>
        <w:pStyle w:val="Bulletline"/>
        <w:numPr>
          <w:ilvl w:val="0"/>
          <w:numId w:val="25"/>
        </w:numPr>
        <w:rPr>
          <w:rFonts w:eastAsiaTheme="minorEastAsia" w:hAnsiTheme="minorHAnsi" w:cstheme="minorBidi"/>
          <w:i/>
        </w:rPr>
      </w:pPr>
      <w:r w:rsidRPr="5BED6E81">
        <w:t>Aktivitāšu</w:t>
      </w:r>
      <w:r w:rsidRPr="00C44139">
        <w:t xml:space="preserve"> kopsavilkums un informācijas lapa</w:t>
      </w:r>
      <w:r w:rsidRPr="5BED6E81">
        <w:t xml:space="preserve"> </w:t>
      </w:r>
      <w:r w:rsidRPr="5BED6E81">
        <w:rPr>
          <w:color w:val="000000" w:themeColor="text1"/>
        </w:rPr>
        <w:t>(1. materiāls)</w:t>
      </w:r>
      <w:r w:rsidRPr="5BED6E81">
        <w:t>.</w:t>
      </w:r>
      <w:r w:rsidRPr="00C44139">
        <w:t xml:space="preserve"> </w:t>
      </w:r>
      <w:r w:rsidRPr="00C44139">
        <w:rPr>
          <w:i/>
          <w:iCs/>
        </w:rPr>
        <w:t xml:space="preserve">Skolotājs </w:t>
      </w:r>
      <w:r w:rsidRPr="02FB58A9">
        <w:rPr>
          <w:i/>
          <w:iCs/>
        </w:rPr>
        <w:t>izdrukā</w:t>
      </w:r>
      <w:r w:rsidRPr="00C44139">
        <w:rPr>
          <w:i/>
          <w:iCs/>
        </w:rPr>
        <w:t xml:space="preserve"> vienu eksemplāru  katram skolēnam. </w:t>
      </w:r>
    </w:p>
    <w:p w:rsidR="00B96364" w:rsidRPr="00903DFF" w:rsidRDefault="00B96364" w:rsidP="00B96364">
      <w:pPr>
        <w:pStyle w:val="Bulletline"/>
        <w:numPr>
          <w:ilvl w:val="0"/>
          <w:numId w:val="25"/>
        </w:numPr>
        <w:rPr>
          <w:i/>
          <w:iCs/>
        </w:rPr>
      </w:pPr>
      <w:r w:rsidRPr="5BED6E81">
        <w:t>Video</w:t>
      </w:r>
      <w:r w:rsidRPr="002B2BE5">
        <w:t xml:space="preserve"> </w:t>
      </w:r>
      <w:r>
        <w:t xml:space="preserve">“Aristotelis – īsa biogrāfija” </w:t>
      </w:r>
      <w:r w:rsidRPr="002B2BE5">
        <w:t xml:space="preserve">transkripcija latviešu un angļu valodā </w:t>
      </w:r>
      <w:r>
        <w:t>(</w:t>
      </w:r>
      <w:r w:rsidRPr="5BED6E81">
        <w:t xml:space="preserve">2. materiāls </w:t>
      </w:r>
      <w:r>
        <w:t>1. aktivitātei</w:t>
      </w:r>
      <w:r w:rsidRPr="5BED6E81">
        <w:t>).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  <w:rPr>
          <w:i/>
          <w:iCs/>
        </w:rPr>
      </w:pPr>
      <w:r w:rsidRPr="5BED6E81">
        <w:t>Video</w:t>
      </w:r>
      <w:r>
        <w:t xml:space="preserve"> “Aristotelis” </w:t>
      </w:r>
      <w:r w:rsidRPr="000907C3">
        <w:t>transkripcija latviešu un angļu valodā (</w:t>
      </w:r>
      <w:r w:rsidRPr="5BED6E81">
        <w:t xml:space="preserve">3. materiāls </w:t>
      </w:r>
      <w:r>
        <w:t>2</w:t>
      </w:r>
      <w:r w:rsidRPr="000907C3">
        <w:t>. aktivitātei</w:t>
      </w:r>
      <w:r w:rsidRPr="5BED6E81">
        <w:t>).</w:t>
      </w:r>
    </w:p>
    <w:p w:rsidR="00B96364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Atslēgas jautājumi: </w:t>
      </w:r>
    </w:p>
    <w:p w:rsidR="00B96364" w:rsidRPr="00A44D26" w:rsidRDefault="00B96364" w:rsidP="00B9636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A44D26">
        <w:rPr>
          <w:rFonts w:ascii="Times New Roman" w:eastAsia="Calibri"/>
          <w:lang w:val="lv-LV"/>
        </w:rPr>
        <w:t xml:space="preserve">Kas bija Aristotelis? Kāpēc viņš bija slavens? </w:t>
      </w:r>
    </w:p>
    <w:p w:rsidR="00B96364" w:rsidRPr="00A44D26" w:rsidRDefault="00B96364" w:rsidP="00B9636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A44D26">
        <w:rPr>
          <w:rFonts w:ascii="Times New Roman" w:eastAsia="Calibri"/>
          <w:lang w:val="lv-LV"/>
        </w:rPr>
        <w:t xml:space="preserve">Ko tu gribētu pajautāt, lai uzzinātu vairāk par Aristoteli? </w:t>
      </w:r>
    </w:p>
    <w:p w:rsidR="00B96364" w:rsidRPr="00A44D26" w:rsidRDefault="00B96364" w:rsidP="00B9636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A44D26">
        <w:rPr>
          <w:rFonts w:ascii="Times New Roman" w:eastAsia="Calibri"/>
          <w:lang w:val="lv-LV"/>
        </w:rPr>
        <w:t>Kas padara cilvēkus laimīgus?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24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Mācību aktivitātes</w:t>
      </w:r>
    </w:p>
    <w:p w:rsidR="00B96364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lang w:val="lv-LV"/>
        </w:rPr>
      </w:pPr>
      <w:r w:rsidRPr="02FB58A9">
        <w:rPr>
          <w:rFonts w:ascii="Times New Roman" w:eastAsia="Calibri" w:hAnsi="Times New Roman" w:cs="Times New Roman"/>
          <w:b/>
          <w:bCs/>
          <w:lang w:val="lv-LV"/>
        </w:rPr>
        <w:t>Ierosme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2FB58A9">
        <w:rPr>
          <w:rFonts w:ascii="Times New Roman" w:eastAsia="Calibri" w:hAnsi="Times New Roman" w:cs="Times New Roman"/>
          <w:b/>
          <w:bCs/>
          <w:lang w:val="lv-LV"/>
        </w:rPr>
        <w:t xml:space="preserve">[2. slaids] </w:t>
      </w:r>
      <w:r w:rsidRPr="02FB58A9">
        <w:rPr>
          <w:rFonts w:ascii="Times New Roman" w:eastAsia="Calibri" w:hAnsi="Times New Roman" w:cs="Times New Roman"/>
          <w:lang w:val="lv-LV"/>
        </w:rPr>
        <w:t xml:space="preserve">Attēlā redzama daļa no Rafaēla freskas “Atēnu skola” </w:t>
      </w:r>
      <w:hyperlink r:id="rId11">
        <w:r w:rsidRPr="02FB58A9">
          <w:rPr>
            <w:rStyle w:val="Hyperlink"/>
            <w:rFonts w:ascii="Times New Roman" w:hAnsi="Times New Roman" w:cs="Times New Roman"/>
            <w:lang w:val="lv-LV"/>
          </w:rPr>
          <w:t>https://lv.wikipedia.org/wiki/At%C4%93nu_skola</w:t>
        </w:r>
      </w:hyperlink>
      <w:r w:rsidRPr="02FB58A9">
        <w:rPr>
          <w:rFonts w:ascii="Times New Roman" w:eastAsia="Calibri" w:hAnsi="Times New Roman" w:cs="Times New Roman"/>
          <w:lang w:val="lv-LV"/>
        </w:rPr>
        <w:t xml:space="preserve">. </w:t>
      </w:r>
    </w:p>
    <w:p w:rsidR="00B96364" w:rsidRDefault="00B96364" w:rsidP="00B96364">
      <w:pPr>
        <w:spacing w:after="0" w:line="240" w:lineRule="auto"/>
        <w:jc w:val="both"/>
      </w:pPr>
      <w:r w:rsidRPr="00C44139">
        <w:rPr>
          <w:rFonts w:ascii="Times New Roman" w:eastAsia="Calibri" w:hAnsi="Times New Roman" w:cs="Times New Roman"/>
          <w:bCs/>
          <w:i/>
          <w:iCs/>
          <w:lang w:val="lv-LV"/>
        </w:rPr>
        <w:t>Kopā ar  Aristoteli pastaigājas Platons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, kurš ir gados vecāks.</w:t>
      </w:r>
      <w:r w:rsidRPr="00C44139">
        <w:rPr>
          <w:rFonts w:ascii="Times New Roman" w:eastAsia="Calibri" w:hAnsi="Times New Roman" w:cs="Times New Roman"/>
          <w:bCs/>
          <w:i/>
          <w:iCs/>
          <w:lang w:val="lv-LV"/>
        </w:rPr>
        <w:t xml:space="preserve"> 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Freskas centrā ir Platons </w:t>
      </w:r>
      <w:r w:rsidRPr="02FB58A9">
        <w:rPr>
          <w:rFonts w:ascii="Times New Roman" w:eastAsia="Calibri" w:hAnsi="Times New Roman" w:cs="Times New Roman"/>
          <w:lang w:val="lv-LV"/>
        </w:rPr>
        <w:t>(</w:t>
      </w:r>
      <w:r w:rsidRPr="00C44139">
        <w:rPr>
          <w:rFonts w:ascii="Times New Roman" w:eastAsia="Calibri" w:hAnsi="Times New Roman" w:cs="Times New Roman"/>
          <w:bCs/>
          <w:lang w:val="lv-LV"/>
        </w:rPr>
        <w:t>kreisajā pusē</w:t>
      </w:r>
      <w:r w:rsidRPr="02FB58A9">
        <w:rPr>
          <w:rFonts w:ascii="Times New Roman" w:eastAsia="Calibri" w:hAnsi="Times New Roman" w:cs="Times New Roman"/>
          <w:lang w:val="lv-LV"/>
        </w:rPr>
        <w:t>)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un Aristotelis, viņa students</w:t>
      </w:r>
      <w:r w:rsidRPr="02FB58A9">
        <w:rPr>
          <w:rFonts w:ascii="Times New Roman" w:eastAsia="Calibri" w:hAnsi="Times New Roman" w:cs="Times New Roman"/>
          <w:lang w:val="lv-LV"/>
        </w:rPr>
        <w:t xml:space="preserve"> (</w:t>
      </w:r>
      <w:r w:rsidRPr="00C44139">
        <w:rPr>
          <w:rFonts w:ascii="Times New Roman" w:eastAsia="Calibri" w:hAnsi="Times New Roman" w:cs="Times New Roman"/>
          <w:bCs/>
          <w:lang w:val="lv-LV"/>
        </w:rPr>
        <w:t>labajā pusē</w:t>
      </w:r>
      <w:r w:rsidRPr="02FB58A9">
        <w:rPr>
          <w:rFonts w:ascii="Times New Roman" w:eastAsia="Calibri" w:hAnsi="Times New Roman" w:cs="Times New Roman"/>
          <w:lang w:val="lv-LV"/>
        </w:rPr>
        <w:t>).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Abas figūras tur kreisajā rokā tajā laikā</w:t>
      </w:r>
      <w:r w:rsidRPr="02FB58A9">
        <w:rPr>
          <w:rFonts w:ascii="Times New Roman" w:eastAsia="Calibri" w:hAnsi="Times New Roman" w:cs="Times New Roman"/>
          <w:lang w:val="lv-LV"/>
        </w:rPr>
        <w:t xml:space="preserve"> modernas  iesietas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grāmatu kopijas, bet ar labo roku </w:t>
      </w:r>
      <w:r w:rsidRPr="02FB58A9">
        <w:rPr>
          <w:rFonts w:ascii="Times New Roman" w:eastAsia="Calibri" w:hAnsi="Times New Roman" w:cs="Times New Roman"/>
          <w:lang w:val="lv-LV"/>
        </w:rPr>
        <w:t>žestikulē.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Platons tur grāmatu “Timaeus”, </w:t>
      </w:r>
      <w:r w:rsidRPr="02FB58A9">
        <w:rPr>
          <w:rFonts w:ascii="Times New Roman" w:eastAsia="Calibri" w:hAnsi="Times New Roman" w:cs="Times New Roman"/>
          <w:lang w:val="lv-LV"/>
        </w:rPr>
        <w:t>bet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Aristotelis tur savu “Nikomaha </w:t>
      </w:r>
      <w:r w:rsidRPr="02FB58A9">
        <w:rPr>
          <w:rFonts w:ascii="Times New Roman" w:eastAsia="Calibri" w:hAnsi="Times New Roman" w:cs="Times New Roman"/>
          <w:lang w:val="lv-LV"/>
        </w:rPr>
        <w:t>ētiku</w:t>
      </w:r>
      <w:r w:rsidRPr="00C44139">
        <w:rPr>
          <w:rFonts w:ascii="Times New Roman" w:eastAsia="Calibri" w:hAnsi="Times New Roman" w:cs="Times New Roman"/>
          <w:bCs/>
          <w:lang w:val="lv-LV"/>
        </w:rPr>
        <w:t>”. Šīs divas centrālās figūras žestikulē dažādos virzienos: Platons vertikāli, Aristotelis uz priekšu. Tiek uzskatīts, ka viņu žesti norāda uz filozofiju galvenajiem aspektiem: Platons</w:t>
      </w:r>
      <w:r w:rsidRPr="02FB58A9">
        <w:rPr>
          <w:rFonts w:ascii="Times New Roman" w:eastAsia="Calibri" w:hAnsi="Times New Roman" w:cs="Times New Roman"/>
          <w:lang w:val="lv-LV"/>
        </w:rPr>
        <w:t xml:space="preserve"> uz savu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“Formu </w:t>
      </w:r>
      <w:r w:rsidRPr="02FB58A9">
        <w:rPr>
          <w:rFonts w:ascii="Times New Roman" w:eastAsia="Calibri" w:hAnsi="Times New Roman" w:cs="Times New Roman"/>
          <w:lang w:val="lv-LV"/>
        </w:rPr>
        <w:t>teoriju”, bet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Aristotelis liek uzsvaru uz konkrētām lietām. Daudzi interpretē gleznu, lai parādītu divu filozofisko skolu atšķirības. Platons norāda uz ideju pasauli, kamēr Aristotelis pēta dzīves un materiālās pasaules fiziku.</w:t>
      </w:r>
    </w:p>
    <w:p w:rsidR="00B96364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hAnsi="Times New Roman" w:cs="Times New Roman"/>
          <w:i/>
          <w:iCs/>
          <w:lang w:val="lv-LV"/>
        </w:rPr>
        <w:t>Avots:</w:t>
      </w:r>
      <w:r w:rsidRPr="00C44139">
        <w:rPr>
          <w:rFonts w:ascii="Times New Roman" w:hAnsi="Times New Roman" w:cs="Times New Roman"/>
          <w:lang w:val="lv-LV"/>
        </w:rPr>
        <w:t xml:space="preserve"> </w:t>
      </w:r>
      <w:hyperlink r:id="rId12" w:anchor="Central_figures_(14_and_15)">
        <w:r w:rsidRPr="02FB58A9">
          <w:rPr>
            <w:rStyle w:val="Hyperlink"/>
            <w:rFonts w:ascii="Times New Roman" w:hAnsi="Times New Roman" w:cs="Times New Roman"/>
            <w:lang w:val="lv-LV"/>
          </w:rPr>
          <w:t>https://en.wikipedia.org/wiki/The_School_of_Athens#Central_figures_(14_and_15)</w:t>
        </w:r>
      </w:hyperlink>
      <w:r w:rsidRPr="02FB58A9">
        <w:rPr>
          <w:rFonts w:ascii="Times New Roman" w:eastAsia="Calibri" w:hAnsi="Times New Roman" w:cs="Times New Roman"/>
          <w:lang w:val="lv-LV"/>
        </w:rPr>
        <w:t xml:space="preserve"> </w:t>
      </w:r>
      <w:r>
        <w:rPr>
          <w:rFonts w:ascii="Times New Roman" w:eastAsia="Calibri" w:hAnsi="Times New Roman" w:cs="Times New Roman"/>
          <w:lang w:val="lv-LV"/>
        </w:rPr>
        <w:br w:type="page"/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lastRenderedPageBreak/>
        <w:t>Skolēni izmanto Aristoteļa attēlu, lai pārdomātu, kāds cilvēks viņš bija. Izmantojiet 3 jautājumus, kas rosinātu izdomāt jautājumus par Aristoteli un palīdzētu izdarīt par viņu secinājumus</w:t>
      </w:r>
      <w:r w:rsidRPr="02FB58A9">
        <w:rPr>
          <w:rFonts w:ascii="Times New Roman" w:eastAsia="Calibri" w:hAnsi="Times New Roman" w:cs="Times New Roman"/>
          <w:lang w:val="lv-LV"/>
        </w:rPr>
        <w:t>!</w:t>
      </w:r>
    </w:p>
    <w:p w:rsidR="00B96364" w:rsidRPr="006A4794" w:rsidRDefault="00B96364" w:rsidP="00B96364">
      <w:pPr>
        <w:pStyle w:val="Komentri"/>
      </w:pPr>
      <w:r w:rsidRPr="006A4794">
        <w:t>Kolēģu komentāri:</w:t>
      </w:r>
    </w:p>
    <w:p w:rsidR="00B96364" w:rsidRPr="006A4794" w:rsidRDefault="00B96364" w:rsidP="00B96364">
      <w:pPr>
        <w:pStyle w:val="Komentri"/>
      </w:pPr>
      <w:r w:rsidRPr="006A4794">
        <w:t>“Pēc skolēnu lūguma sagatavošu materiālus par Aristoteli un Platonu, izmantojot grāmatu “Sofijas pasaule”.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1. aktivitāte. Kas bija Aristotelis?</w:t>
      </w:r>
    </w:p>
    <w:p w:rsidR="00B96364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 xml:space="preserve">[3. slaids] </w:t>
      </w:r>
      <w:r w:rsidRPr="00C44139">
        <w:rPr>
          <w:rFonts w:ascii="Times New Roman" w:eastAsia="Calibri" w:hAnsi="Times New Roman" w:cs="Times New Roman"/>
          <w:lang w:val="lv-LV"/>
        </w:rPr>
        <w:t>Izdaliet pirmo materiālu un pastāstiet skolēniem par Aristoteli (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 xml:space="preserve">var izmantot 1. materiāla 1. 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lappusi – “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>9 fakti par Aristoteli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”</w:t>
      </w:r>
      <w:r w:rsidRPr="02FB58A9">
        <w:rPr>
          <w:rFonts w:ascii="Times New Roman" w:eastAsia="Calibri" w:hAnsi="Times New Roman" w:cs="Times New Roman"/>
          <w:lang w:val="lv-LV"/>
        </w:rPr>
        <w:t>)!</w:t>
      </w:r>
      <w:r w:rsidRPr="00C44139">
        <w:rPr>
          <w:rFonts w:ascii="Times New Roman" w:eastAsia="Calibri" w:hAnsi="Times New Roman" w:cs="Times New Roman"/>
          <w:lang w:val="lv-LV"/>
        </w:rPr>
        <w:t xml:space="preserve"> Skolēni sāk veidot savu Aristoteļa “faktu lapu”, izmantojot informācijas lapu (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>1. materiāla 2. lappusē</w:t>
      </w:r>
      <w:r w:rsidRPr="00C44139">
        <w:rPr>
          <w:rFonts w:ascii="Times New Roman" w:eastAsia="Calibri" w:hAnsi="Times New Roman" w:cs="Times New Roman"/>
          <w:lang w:val="lv-LV"/>
        </w:rPr>
        <w:t xml:space="preserve">). </w:t>
      </w:r>
      <w:r>
        <w:rPr>
          <w:rFonts w:ascii="Times New Roman" w:eastAsia="Calibri" w:hAnsi="Times New Roman" w:cs="Times New Roman"/>
          <w:lang w:val="lv-LV"/>
        </w:rPr>
        <w:t xml:space="preserve">Var arī kopā skatīties šo Aristoteļa </w:t>
      </w:r>
      <w:r w:rsidRPr="5BED6E81">
        <w:rPr>
          <w:rFonts w:ascii="Times New Roman" w:eastAsia="Calibri" w:hAnsi="Times New Roman" w:cs="Times New Roman"/>
          <w:lang w:val="lv-LV"/>
        </w:rPr>
        <w:t>īsbiogrāfiju</w:t>
      </w:r>
      <w:r>
        <w:rPr>
          <w:rFonts w:ascii="Times New Roman" w:eastAsia="Calibri" w:hAnsi="Times New Roman" w:cs="Times New Roman"/>
          <w:lang w:val="lv-LV"/>
        </w:rPr>
        <w:t xml:space="preserve">: </w:t>
      </w:r>
      <w:hyperlink r:id="rId13">
        <w:r w:rsidRPr="5BED6E81">
          <w:rPr>
            <w:rStyle w:val="Hyperlink"/>
            <w:rFonts w:ascii="Times New Roman" w:eastAsia="Calibri" w:hAnsi="Times New Roman" w:cs="Times New Roman"/>
            <w:lang w:val="lv-LV"/>
          </w:rPr>
          <w:t>https://www.youtube.com/watch?v=umHDO_VODWA</w:t>
        </w:r>
      </w:hyperlink>
      <w:r>
        <w:rPr>
          <w:rFonts w:ascii="Times New Roman" w:eastAsia="Calibri" w:hAnsi="Times New Roman" w:cs="Times New Roman"/>
          <w:lang w:val="lv-LV"/>
        </w:rPr>
        <w:t xml:space="preserve"> – </w:t>
      </w:r>
      <w:r w:rsidRPr="0060781B">
        <w:rPr>
          <w:rFonts w:ascii="Times New Roman" w:eastAsia="Calibri" w:hAnsi="Times New Roman" w:cs="Times New Roman"/>
          <w:lang w:val="lv-LV"/>
        </w:rPr>
        <w:t>3:02 minūtes</w:t>
      </w:r>
      <w:r>
        <w:rPr>
          <w:rFonts w:ascii="Times New Roman" w:eastAsia="Calibri" w:hAnsi="Times New Roman" w:cs="Times New Roman"/>
          <w:lang w:val="lv-LV"/>
        </w:rPr>
        <w:t xml:space="preserve"> (transkripcija angļu un latviešu valodā pieejama 2. materiālā).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Viņi izvēlas </w:t>
      </w:r>
      <w:r w:rsidRPr="02FB58A9">
        <w:rPr>
          <w:rFonts w:ascii="Times New Roman" w:eastAsia="Calibri" w:hAnsi="Times New Roman" w:cs="Times New Roman"/>
          <w:lang w:val="lv-LV"/>
        </w:rPr>
        <w:t>nozīmīgākos</w:t>
      </w:r>
      <w:r w:rsidRPr="00C44139">
        <w:rPr>
          <w:rFonts w:ascii="Times New Roman" w:eastAsia="Calibri" w:hAnsi="Times New Roman" w:cs="Times New Roman"/>
          <w:lang w:val="lv-LV"/>
        </w:rPr>
        <w:t xml:space="preserve"> faktus, radot priekšstatu par to, kas bija </w:t>
      </w:r>
      <w:r w:rsidRPr="02FB58A9">
        <w:rPr>
          <w:rFonts w:ascii="Times New Roman" w:eastAsia="Calibri" w:hAnsi="Times New Roman" w:cs="Times New Roman"/>
          <w:lang w:val="lv-LV"/>
        </w:rPr>
        <w:t>Aristotelis</w:t>
      </w:r>
      <w:r w:rsidRPr="00C44139">
        <w:rPr>
          <w:rFonts w:ascii="Times New Roman" w:eastAsia="Calibri" w:hAnsi="Times New Roman" w:cs="Times New Roman"/>
          <w:lang w:val="lv-LV"/>
        </w:rPr>
        <w:t xml:space="preserve"> un kādi bija viņa uzskati. 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2FB58A9">
        <w:rPr>
          <w:rFonts w:ascii="Times New Roman" w:eastAsia="Calibri" w:hAnsi="Times New Roman" w:cs="Times New Roman"/>
          <w:lang w:val="lv-LV"/>
        </w:rPr>
        <w:t>Aiciniet skolēnus</w:t>
      </w:r>
      <w:r w:rsidRPr="00C44139">
        <w:rPr>
          <w:rFonts w:ascii="Times New Roman" w:eastAsia="Calibri" w:hAnsi="Times New Roman" w:cs="Times New Roman"/>
          <w:lang w:val="lv-LV"/>
        </w:rPr>
        <w:t xml:space="preserve"> dalīties ar atrasto informāciju, izveidojot plakātu, uzrakstot biogrāfiju vai, piemēram, uzzīmējot komiksu par Aristoteļa dzīvi</w:t>
      </w:r>
      <w:r w:rsidRPr="02FB58A9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Šo aktivitāti var nenoslēgt, un skolēni var papildināt informāciju visas </w:t>
      </w:r>
      <w:r>
        <w:rPr>
          <w:rFonts w:ascii="Times New Roman" w:eastAsia="Calibri" w:hAnsi="Times New Roman" w:cs="Times New Roman"/>
          <w:lang w:val="lv-LV"/>
        </w:rPr>
        <w:t>nodarbīb</w:t>
      </w:r>
      <w:r w:rsidRPr="00C44139">
        <w:rPr>
          <w:rFonts w:ascii="Times New Roman" w:eastAsia="Calibri" w:hAnsi="Times New Roman" w:cs="Times New Roman"/>
          <w:lang w:val="lv-LV"/>
        </w:rPr>
        <w:t>as laikā.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Lai palīdzētu skolēniem, varat uzzīmēt uz tāfeles laika nogriezni, hronoloģiskā secībā norādot galvenos Aristoteļa dzīves notikumus (skatiet 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 xml:space="preserve">1. materiāla 1. 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lappusi – “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>9 fakti par Aristoteli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”</w:t>
      </w:r>
      <w:r w:rsidRPr="02FB58A9">
        <w:rPr>
          <w:rFonts w:ascii="Times New Roman" w:eastAsia="Calibri" w:hAnsi="Times New Roman" w:cs="Times New Roman"/>
          <w:lang w:val="lv-LV"/>
        </w:rPr>
        <w:t>).</w:t>
      </w:r>
      <w:r w:rsidRPr="00C44139">
        <w:rPr>
          <w:rFonts w:ascii="Times New Roman" w:eastAsia="Calibri" w:hAnsi="Times New Roman" w:cs="Times New Roman"/>
          <w:lang w:val="lv-LV"/>
        </w:rPr>
        <w:t xml:space="preserve"> Ja jums ir piekļuve internetam, izmantojiet meklētāju, lai papildinātu informāciju faktu lapā</w:t>
      </w:r>
      <w:r w:rsidRPr="02FB58A9">
        <w:rPr>
          <w:rFonts w:ascii="Times New Roman" w:eastAsia="Calibri" w:hAnsi="Times New Roman" w:cs="Times New Roman"/>
          <w:lang w:val="lv-LV"/>
        </w:rPr>
        <w:t xml:space="preserve"> par Aristoteli</w:t>
      </w:r>
      <w:r w:rsidRPr="00C44139">
        <w:rPr>
          <w:rFonts w:ascii="Times New Roman" w:eastAsia="Calibri" w:hAnsi="Times New Roman" w:cs="Times New Roman"/>
          <w:lang w:val="lv-LV"/>
        </w:rPr>
        <w:t>.</w:t>
      </w:r>
    </w:p>
    <w:p w:rsidR="00B96364" w:rsidRPr="005117E0" w:rsidRDefault="00B96364" w:rsidP="00B96364">
      <w:pPr>
        <w:pStyle w:val="Komentri"/>
      </w:pPr>
      <w:r w:rsidRPr="005117E0">
        <w:t>Kolēģu komentāri:</w:t>
      </w:r>
    </w:p>
    <w:p w:rsidR="00B96364" w:rsidRPr="005117E0" w:rsidRDefault="00B96364" w:rsidP="00B96364">
      <w:pPr>
        <w:pStyle w:val="Komentri"/>
      </w:pPr>
      <w:r w:rsidRPr="005117E0">
        <w:t>“Atcerējās, ko mācījušies pasaules vēsturē par Seno Grieķiju. Radās plašāks  priekšstats par Aristoteli.”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120" w:line="240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2. aktivitāte. Kas dara cilvēkus laimīgus? Video par Aristoteli</w:t>
      </w:r>
    </w:p>
    <w:p w:rsidR="00B96364" w:rsidRPr="009E365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9E3659">
        <w:rPr>
          <w:rFonts w:ascii="Times New Roman" w:eastAsia="Calibri" w:hAnsi="Times New Roman" w:cs="Times New Roman"/>
          <w:b/>
          <w:bCs/>
          <w:lang w:val="lv-LV"/>
        </w:rPr>
        <w:t>[4. slaids]</w:t>
      </w:r>
      <w:r w:rsidRPr="009E3659">
        <w:rPr>
          <w:rFonts w:ascii="Times New Roman" w:eastAsia="Calibri" w:hAnsi="Times New Roman" w:cs="Times New Roman"/>
          <w:lang w:val="lv-LV"/>
        </w:rPr>
        <w:t xml:space="preserve"> Parādiet skolēniem pirmās 3 minūtes no video “Aristotelis” (angļu valodā; </w:t>
      </w:r>
      <w:r>
        <w:rPr>
          <w:rFonts w:ascii="Times New Roman" w:eastAsia="Calibri" w:hAnsi="Times New Roman" w:cs="Times New Roman"/>
          <w:lang w:val="lv-LV"/>
        </w:rPr>
        <w:t xml:space="preserve">pilna </w:t>
      </w:r>
      <w:r w:rsidRPr="009E3659">
        <w:rPr>
          <w:rFonts w:ascii="Times New Roman" w:eastAsia="Calibri" w:hAnsi="Times New Roman" w:cs="Times New Roman"/>
          <w:lang w:val="lv-LV"/>
        </w:rPr>
        <w:t xml:space="preserve">transkripcija latviešu un angļu valodā pieejamā 3. materiālā): </w:t>
      </w:r>
      <w:hyperlink r:id="rId14" w:history="1">
        <w:r w:rsidRPr="009E3659">
          <w:rPr>
            <w:rStyle w:val="Hyperlink"/>
            <w:rFonts w:ascii="Times New Roman" w:hAnsi="Times New Roman" w:cs="Times New Roman"/>
            <w:lang w:val="lv-LV"/>
          </w:rPr>
          <w:t>https://www.youtube.com/watch?v=csIW4W_DYX4</w:t>
        </w:r>
      </w:hyperlink>
      <w:r w:rsidRPr="009E3659">
        <w:rPr>
          <w:rFonts w:ascii="Times New Roman" w:hAnsi="Times New Roman" w:cs="Times New Roman"/>
          <w:lang w:val="lv-LV"/>
        </w:rPr>
        <w:t xml:space="preserve"> – kopā 7:30. Skatīties no sākumā līdz minūtei 3:12</w:t>
      </w:r>
      <w:r w:rsidRPr="009E3659">
        <w:rPr>
          <w:rFonts w:ascii="Times New Roman" w:eastAsia="Calibri" w:hAnsi="Times New Roman" w:cs="Times New Roman"/>
          <w:lang w:val="lv-LV"/>
        </w:rPr>
        <w:t>!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Pamatojoties uz pirmo Aristoteļa uzdoto filozofisko jautājumu, </w:t>
      </w:r>
      <w:r w:rsidRPr="02FB58A9">
        <w:rPr>
          <w:rFonts w:ascii="Times New Roman" w:eastAsia="Calibri" w:hAnsi="Times New Roman" w:cs="Times New Roman"/>
          <w:lang w:val="lv-LV"/>
        </w:rPr>
        <w:t>diskutējiet</w:t>
      </w:r>
      <w:r w:rsidRPr="00C44139">
        <w:rPr>
          <w:rFonts w:ascii="Times New Roman" w:eastAsia="Calibri" w:hAnsi="Times New Roman" w:cs="Times New Roman"/>
          <w:lang w:val="lv-LV"/>
        </w:rPr>
        <w:t xml:space="preserve"> ar skolēniem par šiem jautājumiem!  </w:t>
      </w:r>
    </w:p>
    <w:p w:rsidR="00B96364" w:rsidRPr="00C44139" w:rsidRDefault="00B96364" w:rsidP="00B96364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bookmarkStart w:id="2" w:name="_Hlk61272146"/>
      <w:r w:rsidRPr="00C44139">
        <w:rPr>
          <w:rFonts w:ascii="Times New Roman" w:eastAsia="Calibri" w:hAnsi="Times New Roman" w:cs="Times New Roman"/>
          <w:lang w:val="lv-LV"/>
        </w:rPr>
        <w:t>Kas dara cilvēkus laimīgus?</w:t>
      </w:r>
    </w:p>
    <w:bookmarkEnd w:id="2"/>
    <w:p w:rsidR="00B96364" w:rsidRPr="00C44139" w:rsidRDefault="00B96364" w:rsidP="00B96364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Kādi tavas dzīves aspekti dara tevi laimīgu?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5117E0" w:rsidRDefault="00B96364" w:rsidP="00B96364">
      <w:pPr>
        <w:pStyle w:val="Komentri"/>
      </w:pPr>
      <w:r w:rsidRPr="005117E0">
        <w:t>Kolēģu komentāri:</w:t>
      </w:r>
    </w:p>
    <w:p w:rsidR="00B96364" w:rsidRPr="005117E0" w:rsidRDefault="00B96364" w:rsidP="00B96364">
      <w:pPr>
        <w:pStyle w:val="Komentri"/>
      </w:pPr>
      <w:r w:rsidRPr="005117E0">
        <w:t xml:space="preserve">“Izdevās diskusija “Kādi dzīves aspekti tevi dara laimīgu''. Izprata jēdzienu “zelta vidusceļš”.” </w:t>
      </w:r>
    </w:p>
    <w:p w:rsidR="00B96364" w:rsidRPr="005117E0" w:rsidRDefault="00B96364" w:rsidP="00B96364">
      <w:pPr>
        <w:pStyle w:val="Komentri"/>
      </w:pPr>
      <w:r w:rsidRPr="005117E0">
        <w:t>“Skolēniem radīta interese par Aristoteli. Bija neliela saruna par to, kas dara cilvēku laimīgu.”</w:t>
      </w:r>
    </w:p>
    <w:p w:rsidR="00B96364" w:rsidRPr="005117E0" w:rsidRDefault="00B96364" w:rsidP="00B96364">
      <w:pPr>
        <w:pStyle w:val="Komentri"/>
      </w:pPr>
      <w:r w:rsidRPr="005117E0">
        <w:t>“Es izlaidu video noskatīšanos, jo nepietika laika, tad uzdevu kā mājasdarbu, bet noskatījušies bija maz bērnu…”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Default="00B96364" w:rsidP="00B96364">
      <w:pPr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br w:type="page"/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lastRenderedPageBreak/>
        <w:t>Kopīgā noslēguma apspriede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[5.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Izlasiet Aristoteļa teicienu: “Mēs esam tas, ko mēs darām atkal un atkal. Tādējādi izcilība nav kāda viena noteikta rīcība, bet gan ieradums.” [Var arī izmantot citus Aristoteļa citātus – sk. papildus </w:t>
      </w:r>
      <w:r w:rsidRPr="02FB58A9">
        <w:rPr>
          <w:rFonts w:ascii="Times New Roman" w:eastAsia="Calibri" w:hAnsi="Times New Roman" w:cs="Times New Roman"/>
          <w:lang w:val="lv-LV"/>
        </w:rPr>
        <w:t>materiālus</w:t>
      </w:r>
      <w:r w:rsidRPr="00C44139">
        <w:rPr>
          <w:rFonts w:ascii="Times New Roman" w:eastAsia="Calibri" w:hAnsi="Times New Roman" w:cs="Times New Roman"/>
          <w:lang w:val="lv-LV"/>
        </w:rPr>
        <w:t xml:space="preserve"> nodarbības plāna beigās]. Veidojiet diskusiju ar skolēniem par šādiem jautājumiem: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>Vai piekrīti Aristoteļa teiktajam?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>Vai vari izdomāt kādu piemēru, kur labi ieradumi palīdz sasniegt pozitīvu rezultātu?</w:t>
      </w:r>
    </w:p>
    <w:p w:rsidR="00B96364" w:rsidRPr="00C44139" w:rsidRDefault="00B96364" w:rsidP="00B9636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Nobeigumā, veidojiet refleksiju klasē ap šādiem jautājumiem: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Kurus trīs vārdus tu izmantotu, lai aprakstītu Aristoteli, balstoties uz šodien uzzināto?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>Kāpēc izvēlējies šos vārdus?</w:t>
      </w:r>
    </w:p>
    <w:p w:rsidR="00B96364" w:rsidRPr="00C44139" w:rsidRDefault="00B96364" w:rsidP="00B96364">
      <w:pPr>
        <w:pStyle w:val="Komentri"/>
      </w:pPr>
      <w:r w:rsidRPr="00C44139">
        <w:t>Kolēģu komentāri</w:t>
      </w:r>
      <w:r w:rsidRPr="02FB58A9">
        <w:t>:</w:t>
      </w:r>
    </w:p>
    <w:p w:rsidR="00B96364" w:rsidRPr="00C44139" w:rsidRDefault="00B96364" w:rsidP="00B96364">
      <w:pPr>
        <w:pStyle w:val="Komentri"/>
      </w:pPr>
      <w:r w:rsidRPr="00C44139">
        <w:t xml:space="preserve"> “Ne visi spēja izvēlēties 3 vārdus, lai aprakstītu Aristoteli”.   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p w:rsidR="00B96364" w:rsidRPr="00C44139" w:rsidRDefault="00B96364" w:rsidP="00B9636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Papildus materiāls skolotājam</w:t>
      </w:r>
    </w:p>
    <w:p w:rsidR="00B96364" w:rsidRPr="00C44139" w:rsidRDefault="00B96364" w:rsidP="00B9636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lang w:val="lv-LV"/>
        </w:rPr>
      </w:pPr>
    </w:p>
    <w:p w:rsidR="00B96364" w:rsidRPr="00C44139" w:rsidRDefault="00B96364" w:rsidP="00B9636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/>
          <w:iCs/>
          <w:lang w:val="lv-LV"/>
        </w:rPr>
        <w:t>1. aktivitātei: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  <w:rPr>
          <w:u w:val="single"/>
        </w:rPr>
      </w:pPr>
      <w:r w:rsidRPr="00C44139">
        <w:t xml:space="preserve">Latvijas Enciklopēdiskā vārdnīca  </w:t>
      </w:r>
      <w:hyperlink r:id="rId15" w:history="1">
        <w:r w:rsidRPr="00C44139">
          <w:rPr>
            <w:u w:val="single"/>
          </w:rPr>
          <w:t>https://www.letonika.lv/groups/default.aspx?q=aristotelis&amp;s=0&amp;g=1&amp;r=1</w:t>
        </w:r>
      </w:hyperlink>
    </w:p>
    <w:p w:rsidR="00B96364" w:rsidRPr="00C44139" w:rsidRDefault="00B96364" w:rsidP="00B96364">
      <w:pPr>
        <w:pStyle w:val="Bulletline"/>
        <w:numPr>
          <w:ilvl w:val="0"/>
          <w:numId w:val="25"/>
        </w:numPr>
        <w:rPr>
          <w:u w:val="single"/>
        </w:rPr>
      </w:pPr>
      <w:r w:rsidRPr="02FB58A9">
        <w:t xml:space="preserve">Vikipēdija </w:t>
      </w:r>
      <w:hyperlink r:id="rId16">
        <w:r w:rsidRPr="02FB58A9">
          <w:rPr>
            <w:u w:val="single"/>
          </w:rPr>
          <w:t>https://lv.wikipedia.org/wiki/Aristotelis</w:t>
        </w:r>
      </w:hyperlink>
      <w:r>
        <w:rPr>
          <w:u w:val="single"/>
        </w:rPr>
        <w:t xml:space="preserve">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hyperlink r:id="rId17" w:history="1">
        <w:r w:rsidRPr="00C44139">
          <w:rPr>
            <w:u w:val="single"/>
          </w:rPr>
          <w:t>http://vesture.eu/Aristotelis_no_Stag%C4%ABras</w:t>
        </w:r>
      </w:hyperlink>
      <w:r w:rsidRPr="00C44139">
        <w:t xml:space="preserve">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Citi resursi angļu valodā: </w:t>
      </w:r>
      <w:hyperlink r:id="rId18" w:history="1">
        <w:r w:rsidRPr="00C44139">
          <w:rPr>
            <w:u w:val="single"/>
          </w:rPr>
          <w:t>https://www.dkfindout.com/uk/history/ancient-greece/aristotle/</w:t>
        </w:r>
      </w:hyperlink>
      <w:r w:rsidRPr="00C44139">
        <w:t xml:space="preserve">  </w:t>
      </w:r>
    </w:p>
    <w:p w:rsidR="00B96364" w:rsidRPr="00C44139" w:rsidRDefault="00B96364" w:rsidP="00B96364">
      <w:pPr>
        <w:spacing w:after="120" w:line="240" w:lineRule="auto"/>
        <w:contextualSpacing/>
        <w:rPr>
          <w:rFonts w:ascii="Times New Roman" w:eastAsia="Segoe UI Emoj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Izskaidrojiet, ka runa nav par Studentu </w:t>
      </w:r>
      <w:r w:rsidRPr="02FB58A9">
        <w:rPr>
          <w:rFonts w:ascii="Times New Roman" w:eastAsia="Calibri" w:hAnsi="Times New Roman" w:cs="Times New Roman"/>
          <w:lang w:val="lv-LV"/>
        </w:rPr>
        <w:t>svētkiem</w:t>
      </w:r>
      <w:r w:rsidRPr="00C44139">
        <w:rPr>
          <w:rFonts w:ascii="Times New Roman" w:eastAsia="Calibri" w:hAnsi="Times New Roman" w:cs="Times New Roman"/>
          <w:lang w:val="lv-LV"/>
        </w:rPr>
        <w:t xml:space="preserve"> "Aristotelis"! </w:t>
      </w:r>
      <w:r w:rsidRPr="00C44139">
        <w:rPr>
          <w:rFonts w:ascii="Segoe UI Emoji" w:eastAsia="Segoe UI Emoji" w:hAnsi="Segoe UI Emoji" w:cs="Segoe UI Emoji"/>
          <w:lang w:val="lv-LV"/>
        </w:rPr>
        <w:t>😊</w:t>
      </w:r>
      <w:r w:rsidRPr="00C44139">
        <w:rPr>
          <w:rFonts w:ascii="Times New Roman" w:eastAsia="Segoe UI Emoji" w:hAnsi="Times New Roman" w:cs="Times New Roman"/>
          <w:lang w:val="lv-LV"/>
        </w:rPr>
        <w:t xml:space="preserve"> </w:t>
      </w:r>
    </w:p>
    <w:p w:rsidR="00B96364" w:rsidRPr="00C44139" w:rsidRDefault="00B96364" w:rsidP="00B96364">
      <w:pPr>
        <w:spacing w:after="120" w:line="240" w:lineRule="auto"/>
        <w:contextualSpacing/>
        <w:rPr>
          <w:rFonts w:ascii="Times New Roman" w:eastAsia="Segoe UI Emoji" w:hAnsi="Times New Roman" w:cs="Times New Roman"/>
          <w:lang w:val="lv-LV"/>
        </w:rPr>
      </w:pPr>
    </w:p>
    <w:p w:rsidR="00B96364" w:rsidRPr="00C44139" w:rsidRDefault="00B96364" w:rsidP="00B96364">
      <w:pPr>
        <w:spacing w:after="120" w:line="240" w:lineRule="auto"/>
        <w:rPr>
          <w:rFonts w:ascii="Times New Roman" w:eastAsia="Calibri" w:hAnsi="Times New Roman" w:cs="Times New Roman"/>
          <w:b/>
          <w:bCs/>
          <w:i/>
          <w:iCs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/>
          <w:iCs/>
          <w:lang w:val="lv-LV"/>
        </w:rPr>
        <w:t xml:space="preserve">Noslēguma apspriedei: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Aristoteļa aforismu lapa </w:t>
      </w:r>
      <w:hyperlink r:id="rId19" w:history="1">
        <w:r w:rsidRPr="00C44139">
          <w:rPr>
            <w:color w:val="0563C1" w:themeColor="hyperlink"/>
            <w:u w:val="single"/>
          </w:rPr>
          <w:t>https://aforismi.lv/autors/aristotelis</w:t>
        </w:r>
      </w:hyperlink>
      <w:r w:rsidRPr="00C44139">
        <w:t xml:space="preserve">,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Aristoteļa atziņu lapa </w:t>
      </w:r>
      <w:hyperlink r:id="rId20" w:history="1">
        <w:r w:rsidRPr="00C44139">
          <w:rPr>
            <w:color w:val="0563C1" w:themeColor="hyperlink"/>
            <w:u w:val="single"/>
          </w:rPr>
          <w:t>https://www.eurika.lv/lv/pantini/aristotela_atzinas/nr/all.html?t=Aristote%C4%BCa+atzi%C5%86as</w:t>
        </w:r>
      </w:hyperlink>
    </w:p>
    <w:p w:rsidR="00B96364" w:rsidRPr="00C44139" w:rsidRDefault="00B96364" w:rsidP="00B96364">
      <w:pPr>
        <w:spacing w:after="120" w:line="240" w:lineRule="auto"/>
        <w:rPr>
          <w:rFonts w:ascii="Times New Roman" w:eastAsia="Calibri" w:hAnsi="Times New Roman" w:cs="Times New Roman"/>
          <w:lang w:val="lv-LV"/>
        </w:rPr>
      </w:pPr>
    </w:p>
    <w:p w:rsidR="00B96364" w:rsidRPr="00C44139" w:rsidRDefault="00B96364" w:rsidP="00B96364">
      <w:pPr>
        <w:pStyle w:val="Komentri"/>
      </w:pPr>
      <w:r w:rsidRPr="00C44139">
        <w:t>Kolēģu komentāri</w:t>
      </w:r>
      <w:r w:rsidRPr="02FB58A9">
        <w:t>:</w:t>
      </w:r>
    </w:p>
    <w:p w:rsidR="00B96364" w:rsidRPr="00C44139" w:rsidRDefault="00B96364" w:rsidP="00B96364">
      <w:pPr>
        <w:pStyle w:val="Komentri"/>
      </w:pPr>
      <w:r w:rsidRPr="00C44139">
        <w:t xml:space="preserve">“Pirms </w:t>
      </w:r>
      <w:r>
        <w:t>nodarbīb</w:t>
      </w:r>
      <w:r w:rsidRPr="00C44139">
        <w:t>as vadīšanas izpētīju piedāvātos materiālus. Izrakstīju galvenos pieturas punktus savai darbībai. Bija viegli.”</w:t>
      </w:r>
    </w:p>
    <w:p w:rsidR="00B96364" w:rsidRPr="00C44139" w:rsidRDefault="00B96364" w:rsidP="00B96364">
      <w:pPr>
        <w:pStyle w:val="Komentri"/>
      </w:pPr>
      <w:r w:rsidRPr="00C44139">
        <w:t xml:space="preserve">“Izmantoju divas </w:t>
      </w:r>
      <w:r>
        <w:t>nodarbīb</w:t>
      </w:r>
      <w:r w:rsidRPr="00C44139">
        <w:t xml:space="preserve">as. Iespējams, ja būtu klātienē, varētu tikt galā arī vienā </w:t>
      </w:r>
      <w:r>
        <w:t>nodarbīb</w:t>
      </w:r>
      <w:r w:rsidRPr="00C44139">
        <w:t>ā. bet patiesībā</w:t>
      </w:r>
      <w:r w:rsidRPr="02FB58A9">
        <w:t xml:space="preserve"> –</w:t>
      </w:r>
      <w:r w:rsidRPr="00C44139">
        <w:t xml:space="preserve"> negribēju arī sasteigt</w:t>
      </w:r>
      <w:r w:rsidRPr="02FB58A9">
        <w:t>.”</w:t>
      </w:r>
    </w:p>
    <w:p w:rsidR="00B96364" w:rsidRPr="00C44139" w:rsidRDefault="00B96364" w:rsidP="00B96364">
      <w:pPr>
        <w:pStyle w:val="Komentri"/>
      </w:pPr>
      <w:r w:rsidRPr="00C44139">
        <w:t>“'Man galvenā grūtība bija saistīta ar skolēnu darbu grupās (attālināti grūtāk kontrolēt un palīdzēt), patika, ka pat tādos apstākļos skolēni cenšas piedalīties aktivitātēs</w:t>
      </w:r>
      <w:r w:rsidRPr="02FB58A9">
        <w:t>.”</w:t>
      </w:r>
    </w:p>
    <w:p w:rsidR="00B96364" w:rsidRPr="00C44139" w:rsidRDefault="00B96364" w:rsidP="00B96364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</w:p>
    <w:p w:rsidR="00B96364" w:rsidRPr="00C44139" w:rsidRDefault="00B96364" w:rsidP="00B96364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  <w:sectPr w:rsidR="00B96364" w:rsidRPr="00C44139" w:rsidSect="00B9636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27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83" w:rsidRDefault="00427983" w:rsidP="003171D0">
      <w:pPr>
        <w:spacing w:after="0" w:line="240" w:lineRule="auto"/>
      </w:pPr>
      <w:r>
        <w:separator/>
      </w:r>
    </w:p>
  </w:endnote>
  <w:endnote w:type="continuationSeparator" w:id="0">
    <w:p w:rsidR="00427983" w:rsidRDefault="00427983" w:rsidP="003171D0">
      <w:pPr>
        <w:spacing w:after="0" w:line="240" w:lineRule="auto"/>
      </w:pPr>
      <w:r>
        <w:continuationSeparator/>
      </w:r>
    </w:p>
  </w:endnote>
  <w:endnote w:type="continuationNotice" w:id="1">
    <w:p w:rsidR="00427983" w:rsidRDefault="004279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4" w:rsidRDefault="00B963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4" w:rsidRDefault="00B963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4" w:rsidRDefault="00B96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83" w:rsidRDefault="00427983" w:rsidP="003171D0">
      <w:pPr>
        <w:spacing w:after="0" w:line="240" w:lineRule="auto"/>
      </w:pPr>
      <w:r>
        <w:separator/>
      </w:r>
    </w:p>
  </w:footnote>
  <w:footnote w:type="continuationSeparator" w:id="0">
    <w:p w:rsidR="00427983" w:rsidRDefault="00427983" w:rsidP="003171D0">
      <w:pPr>
        <w:spacing w:after="0" w:line="240" w:lineRule="auto"/>
      </w:pPr>
      <w:r>
        <w:continuationSeparator/>
      </w:r>
    </w:p>
  </w:footnote>
  <w:footnote w:type="continuationNotice" w:id="1">
    <w:p w:rsidR="00427983" w:rsidRDefault="0042798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4" w:rsidRDefault="00B96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4" w:rsidRPr="008C7F0A" w:rsidRDefault="00B96364" w:rsidP="00E1096E">
    <w:pPr>
      <w:pStyle w:val="Header"/>
      <w:jc w:val="right"/>
      <w:rPr>
        <w:rFonts w:ascii="Times New Roman"/>
      </w:rPr>
    </w:pPr>
    <w:r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800100" cy="333375"/>
          <wp:effectExtent l="0" t="0" r="0" b="0"/>
          <wp:wrapNone/>
          <wp:docPr id="3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7F0A">
      <w:rPr>
        <w:rFonts w:ascii="Times New Roman"/>
        <w:noProof/>
        <w:lang w:eastAsia="lv-LV"/>
      </w:rPr>
      <w:t>4.-6. klase</w:t>
    </w:r>
  </w:p>
  <w:p w:rsidR="00B96364" w:rsidRPr="008C7F0A" w:rsidRDefault="00B96364" w:rsidP="00E1096E">
    <w:pPr>
      <w:pStyle w:val="Header"/>
      <w:jc w:val="right"/>
      <w:rPr>
        <w:rFonts w:ascii="Times New Roman"/>
      </w:rPr>
    </w:pPr>
    <w:r w:rsidRPr="008C7F0A">
      <w:rPr>
        <w:rFonts w:ascii="Times New Roman" w:eastAsia="Calibri"/>
        <w:lang w:eastAsia="en-US"/>
      </w:rPr>
      <w:t>Rakstura izglītības “rīku kaste”</w:t>
    </w:r>
  </w:p>
  <w:p w:rsidR="00B96364" w:rsidRPr="008C7F0A" w:rsidRDefault="00B96364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  <w:r w:rsidRPr="008C7F0A">
      <w:rPr>
        <w:rFonts w:ascii="Times New Roman" w:eastAsia="Calibri"/>
        <w:b/>
        <w:lang w:eastAsia="en-US"/>
      </w:rPr>
      <w:t>1. nodarbība - Kas bija Aristotelis?</w:t>
    </w:r>
  </w:p>
  <w:p w:rsidR="00B96364" w:rsidRPr="008C7F0A" w:rsidRDefault="00B96364" w:rsidP="00E1096E">
    <w:pPr>
      <w:pStyle w:val="Header"/>
      <w:ind w:left="3119"/>
      <w:jc w:val="right"/>
      <w:rPr>
        <w:rFonts w:ascii="Times New Roman"/>
      </w:rPr>
    </w:pPr>
  </w:p>
  <w:p w:rsidR="00B96364" w:rsidRPr="008C7F0A" w:rsidRDefault="00B96364" w:rsidP="00E1096E">
    <w:pPr>
      <w:pStyle w:val="Header"/>
      <w:ind w:left="3119"/>
      <w:jc w:val="right"/>
      <w:rPr>
        <w:rFonts w:asci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4" w:rsidRDefault="00B9636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7983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27983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96364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3A60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64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rmal"/>
    <w:link w:val="BulletlineChar"/>
    <w:qFormat/>
    <w:rsid w:val="00B96364"/>
    <w:pPr>
      <w:spacing w:after="0" w:line="240" w:lineRule="auto"/>
      <w:ind w:left="36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Char">
    <w:name w:val="Bullet line Char"/>
    <w:basedOn w:val="DefaultParagraphFont"/>
    <w:link w:val="Bulletline"/>
    <w:rsid w:val="00B96364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umHDO_VODWA" TargetMode="External"/><Relationship Id="rId18" Type="http://schemas.openxmlformats.org/officeDocument/2006/relationships/hyperlink" Target="https://www.dkfindout.com/uk/history/ancient-greece/aristotle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The_School_of_Athens" TargetMode="External"/><Relationship Id="rId17" Type="http://schemas.openxmlformats.org/officeDocument/2006/relationships/hyperlink" Target="http://vesture.eu/Aristotelis_no_Stag%C4%ABra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lv.wikipedia.org/wiki/Aristotelis" TargetMode="External"/><Relationship Id="rId20" Type="http://schemas.openxmlformats.org/officeDocument/2006/relationships/hyperlink" Target="https://www.eurika.lv/lv/pantini/aristotela_atzinas/nr/all.html?t=Aristote%C4%BCa+atzi%C5%86a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v.wikipedia.org/wiki/At%C4%93nu_skola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letonika.lv/groups/default.aspx?q=aristotelis&amp;s=0&amp;g=1&amp;r=1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forismi.lv/autors/aristoteli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csIW4W_DYX4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00116-324E-40E5-911A-B214C355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3</Pages>
  <Words>4521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2021-10-14T10:40:00Z</dcterms:created>
  <dcterms:modified xsi:type="dcterms:W3CDTF">2021-10-14T10:41:00Z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